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A4" w:rsidRDefault="00691BA4" w:rsidP="00074534">
      <w:pPr>
        <w:widowControl w:val="0"/>
        <w:autoSpaceDE w:val="0"/>
        <w:autoSpaceDN w:val="0"/>
        <w:spacing w:after="0" w:line="427" w:lineRule="exact"/>
        <w:ind w:left="20"/>
        <w:jc w:val="center"/>
        <w:rPr>
          <w:b/>
          <w:color w:val="auto"/>
          <w:sz w:val="40"/>
        </w:rPr>
      </w:pPr>
      <w:r w:rsidRPr="00074534">
        <w:rPr>
          <w:rFonts w:eastAsia="Calibri"/>
          <w:b/>
          <w:color w:val="auto"/>
          <w:kern w:val="0"/>
          <w:sz w:val="40"/>
          <w:szCs w:val="22"/>
          <w:lang w:bidi="fr-CA"/>
          <w14:ligatures w14:val="none"/>
          <w14:cntxtAlts w14:val="0"/>
        </w:rPr>
        <w:t>Politique d’application des mesures</w:t>
      </w:r>
      <w:r w:rsidR="00074534">
        <w:rPr>
          <w:rFonts w:eastAsia="Calibri"/>
          <w:b/>
          <w:color w:val="auto"/>
          <w:kern w:val="0"/>
          <w:sz w:val="40"/>
          <w:szCs w:val="22"/>
          <w:lang w:bidi="fr-CA"/>
          <w14:ligatures w14:val="none"/>
          <w14:cntxtAlts w14:val="0"/>
        </w:rPr>
        <w:t xml:space="preserve"> </w:t>
      </w:r>
      <w:r w:rsidRPr="00074534">
        <w:rPr>
          <w:rFonts w:eastAsia="Calibri"/>
          <w:b/>
          <w:color w:val="auto"/>
          <w:kern w:val="0"/>
          <w:sz w:val="40"/>
          <w:szCs w:val="22"/>
          <w:lang w:bidi="fr-CA"/>
          <w14:ligatures w14:val="none"/>
          <w14:cntxtAlts w14:val="0"/>
        </w:rPr>
        <w:t>individuelles</w:t>
      </w:r>
      <w:r w:rsidRPr="00691BA4">
        <w:rPr>
          <w:b/>
          <w:color w:val="auto"/>
          <w:sz w:val="40"/>
        </w:rPr>
        <w:t xml:space="preserve"> d’hygiène de</w:t>
      </w:r>
      <w:r w:rsidRPr="00691BA4">
        <w:rPr>
          <w:b/>
          <w:color w:val="auto"/>
          <w:spacing w:val="-12"/>
          <w:sz w:val="40"/>
        </w:rPr>
        <w:t xml:space="preserve"> </w:t>
      </w:r>
      <w:r w:rsidRPr="00691BA4">
        <w:rPr>
          <w:b/>
          <w:color w:val="auto"/>
          <w:sz w:val="40"/>
        </w:rPr>
        <w:t>base</w:t>
      </w:r>
    </w:p>
    <w:p w:rsidR="007F4955" w:rsidRDefault="007F4955" w:rsidP="00691BA4">
      <w:pPr>
        <w:ind w:left="746"/>
        <w:rPr>
          <w:b/>
          <w:color w:val="auto"/>
          <w:sz w:val="40"/>
        </w:rPr>
      </w:pPr>
    </w:p>
    <w:p w:rsidR="007F4955" w:rsidRPr="00074534" w:rsidRDefault="007F4955" w:rsidP="006A463F">
      <w:pPr>
        <w:spacing w:before="51"/>
        <w:rPr>
          <w:b/>
        </w:rPr>
      </w:pPr>
      <w:r w:rsidRPr="00074534">
        <w:rPr>
          <w:b/>
          <w:color w:val="auto"/>
          <w:sz w:val="22"/>
          <w:szCs w:val="22"/>
          <w:u w:val="single"/>
        </w:rPr>
        <w:t>POLITIQUE</w:t>
      </w:r>
    </w:p>
    <w:p w:rsidR="007F4955" w:rsidRPr="00074534" w:rsidRDefault="007F4955" w:rsidP="006A463F">
      <w:pPr>
        <w:tabs>
          <w:tab w:val="left" w:pos="6783"/>
        </w:tabs>
        <w:spacing w:before="52" w:line="272" w:lineRule="exact"/>
        <w:jc w:val="both"/>
        <w:rPr>
          <w:color w:val="auto"/>
          <w:sz w:val="22"/>
          <w:szCs w:val="22"/>
        </w:rPr>
      </w:pPr>
      <w:r w:rsidRPr="00074534">
        <w:rPr>
          <w:color w:val="auto"/>
          <w:sz w:val="22"/>
          <w:szCs w:val="22"/>
        </w:rPr>
        <w:t>Pour</w:t>
      </w:r>
      <w:r w:rsidR="00074534">
        <w:rPr>
          <w:color w:val="auto"/>
          <w:sz w:val="22"/>
          <w:szCs w:val="22"/>
        </w:rPr>
        <w:t xml:space="preserve"> </w:t>
      </w:r>
      <w:r w:rsidR="00074534" w:rsidRPr="00882F0B">
        <w:rPr>
          <w:i/>
          <w:sz w:val="22"/>
          <w:szCs w:val="22"/>
          <w:u w:val="single"/>
        </w:rPr>
        <w:t>Nom de l’entreprise</w:t>
      </w:r>
      <w:r w:rsidRPr="00074534">
        <w:rPr>
          <w:color w:val="auto"/>
          <w:sz w:val="22"/>
          <w:szCs w:val="22"/>
        </w:rPr>
        <w:t>, la santé, la sécurité et l’intégrité</w:t>
      </w:r>
      <w:r w:rsidRPr="00074534">
        <w:rPr>
          <w:color w:val="auto"/>
          <w:spacing w:val="49"/>
          <w:sz w:val="22"/>
          <w:szCs w:val="22"/>
        </w:rPr>
        <w:t xml:space="preserve"> </w:t>
      </w:r>
      <w:r w:rsidR="006A463F">
        <w:rPr>
          <w:color w:val="auto"/>
          <w:sz w:val="22"/>
          <w:szCs w:val="22"/>
        </w:rPr>
        <w:t xml:space="preserve">physique </w:t>
      </w:r>
      <w:r w:rsidRPr="00074534">
        <w:rPr>
          <w:color w:val="auto"/>
          <w:sz w:val="22"/>
          <w:szCs w:val="22"/>
        </w:rPr>
        <w:t>de</w:t>
      </w:r>
      <w:r w:rsidRPr="00074534">
        <w:rPr>
          <w:color w:val="auto"/>
          <w:spacing w:val="-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ses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employés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et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de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leur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entourage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="00AE2A22">
        <w:rPr>
          <w:color w:val="auto"/>
          <w:sz w:val="22"/>
          <w:szCs w:val="22"/>
        </w:rPr>
        <w:t>es</w:t>
      </w:r>
      <w:r w:rsidRPr="00074534">
        <w:rPr>
          <w:color w:val="auto"/>
          <w:sz w:val="22"/>
          <w:szCs w:val="22"/>
        </w:rPr>
        <w:t>t</w:t>
      </w:r>
      <w:r w:rsidRPr="00074534">
        <w:rPr>
          <w:color w:val="auto"/>
          <w:spacing w:val="-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une</w:t>
      </w:r>
      <w:r w:rsidRPr="00074534">
        <w:rPr>
          <w:color w:val="auto"/>
          <w:spacing w:val="-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priorité,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et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ce,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particulièrement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en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cette</w:t>
      </w:r>
      <w:r w:rsidRPr="00074534">
        <w:rPr>
          <w:color w:val="auto"/>
          <w:spacing w:val="-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période de</w:t>
      </w:r>
      <w:r w:rsidRPr="00074534">
        <w:rPr>
          <w:color w:val="auto"/>
          <w:spacing w:val="-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pandémie.</w:t>
      </w:r>
      <w:r w:rsidRPr="00074534">
        <w:rPr>
          <w:color w:val="auto"/>
          <w:spacing w:val="-7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L’entreprise</w:t>
      </w:r>
      <w:r w:rsidRPr="00074534">
        <w:rPr>
          <w:color w:val="auto"/>
          <w:spacing w:val="-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a</w:t>
      </w:r>
      <w:r w:rsidRPr="00074534">
        <w:rPr>
          <w:color w:val="auto"/>
          <w:spacing w:val="-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donc</w:t>
      </w:r>
      <w:r w:rsidRPr="00074534">
        <w:rPr>
          <w:color w:val="auto"/>
          <w:spacing w:val="-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élaboré</w:t>
      </w:r>
      <w:r w:rsidRPr="00074534">
        <w:rPr>
          <w:color w:val="auto"/>
          <w:spacing w:val="-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différentes</w:t>
      </w:r>
      <w:r w:rsidRPr="00074534">
        <w:rPr>
          <w:color w:val="auto"/>
          <w:spacing w:val="-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mesures</w:t>
      </w:r>
      <w:r w:rsidRPr="00074534">
        <w:rPr>
          <w:color w:val="auto"/>
          <w:spacing w:val="-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et</w:t>
      </w:r>
      <w:r w:rsidRPr="00074534">
        <w:rPr>
          <w:color w:val="auto"/>
          <w:spacing w:val="-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consignes</w:t>
      </w:r>
      <w:r w:rsidRPr="00074534">
        <w:rPr>
          <w:color w:val="auto"/>
          <w:spacing w:val="-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visant</w:t>
      </w:r>
      <w:r w:rsidRPr="00074534">
        <w:rPr>
          <w:color w:val="auto"/>
          <w:spacing w:val="-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à</w:t>
      </w:r>
      <w:r w:rsidRPr="00074534">
        <w:rPr>
          <w:color w:val="auto"/>
          <w:spacing w:val="-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prévenir</w:t>
      </w:r>
      <w:r w:rsidRPr="00074534">
        <w:rPr>
          <w:color w:val="auto"/>
          <w:spacing w:val="-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et</w:t>
      </w:r>
      <w:r w:rsidRPr="00074534">
        <w:rPr>
          <w:color w:val="auto"/>
          <w:spacing w:val="-7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à contrôler les risques d’infection à la</w:t>
      </w:r>
      <w:r w:rsidRPr="00074534">
        <w:rPr>
          <w:color w:val="auto"/>
          <w:spacing w:val="-7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COVID-19.</w:t>
      </w:r>
    </w:p>
    <w:p w:rsidR="007F4955" w:rsidRPr="00074534" w:rsidRDefault="007F4955" w:rsidP="006A463F">
      <w:pPr>
        <w:pStyle w:val="Corpsdetexte"/>
        <w:spacing w:before="5"/>
      </w:pPr>
    </w:p>
    <w:p w:rsidR="007F4955" w:rsidRPr="00074534" w:rsidRDefault="007F4955" w:rsidP="006A463F">
      <w:pPr>
        <w:rPr>
          <w:b/>
          <w:color w:val="auto"/>
          <w:sz w:val="22"/>
          <w:szCs w:val="22"/>
        </w:rPr>
      </w:pPr>
      <w:r w:rsidRPr="00074534">
        <w:rPr>
          <w:b/>
          <w:color w:val="auto"/>
          <w:sz w:val="22"/>
          <w:szCs w:val="22"/>
          <w:u w:val="single"/>
        </w:rPr>
        <w:t>OBJET</w:t>
      </w:r>
    </w:p>
    <w:p w:rsidR="007F4955" w:rsidRPr="00074534" w:rsidRDefault="007F4955" w:rsidP="006A463F">
      <w:pPr>
        <w:spacing w:line="360" w:lineRule="auto"/>
        <w:jc w:val="both"/>
        <w:rPr>
          <w:color w:val="auto"/>
          <w:sz w:val="22"/>
          <w:szCs w:val="22"/>
        </w:rPr>
      </w:pPr>
      <w:r w:rsidRPr="00074534">
        <w:rPr>
          <w:color w:val="auto"/>
          <w:sz w:val="22"/>
          <w:szCs w:val="22"/>
        </w:rPr>
        <w:t xml:space="preserve">La </w:t>
      </w:r>
      <w:r w:rsidRPr="006A463F">
        <w:rPr>
          <w:color w:val="auto"/>
          <w:spacing w:val="-6"/>
          <w:sz w:val="22"/>
          <w:szCs w:val="22"/>
        </w:rPr>
        <w:t>présente politique vise à mettre en œuvre des mesures d’a</w:t>
      </w:r>
      <w:r w:rsidR="00074534" w:rsidRPr="006A463F">
        <w:rPr>
          <w:color w:val="auto"/>
          <w:spacing w:val="-6"/>
          <w:sz w:val="22"/>
          <w:szCs w:val="22"/>
        </w:rPr>
        <w:t>pplication des règles d’hygiène d</w:t>
      </w:r>
      <w:r w:rsidRPr="006A463F">
        <w:rPr>
          <w:color w:val="auto"/>
          <w:spacing w:val="-6"/>
          <w:sz w:val="22"/>
          <w:szCs w:val="22"/>
        </w:rPr>
        <w:t>e base par l’</w:t>
      </w:r>
      <w:r w:rsidRPr="00074534">
        <w:rPr>
          <w:color w:val="auto"/>
          <w:sz w:val="22"/>
          <w:szCs w:val="22"/>
        </w:rPr>
        <w:t>ensemble</w:t>
      </w:r>
      <w:bookmarkStart w:id="0" w:name="_GoBack"/>
      <w:bookmarkEnd w:id="0"/>
      <w:r w:rsidRPr="00074534">
        <w:rPr>
          <w:color w:val="auto"/>
          <w:sz w:val="22"/>
          <w:szCs w:val="22"/>
        </w:rPr>
        <w:t xml:space="preserve"> des employés.</w:t>
      </w:r>
    </w:p>
    <w:p w:rsidR="007F4955" w:rsidRPr="00074534" w:rsidRDefault="007F4955" w:rsidP="006A463F">
      <w:pPr>
        <w:pStyle w:val="Corpsdetexte"/>
        <w:spacing w:before="8"/>
        <w:jc w:val="both"/>
      </w:pPr>
    </w:p>
    <w:p w:rsidR="007F4955" w:rsidRPr="00074534" w:rsidRDefault="007F4955" w:rsidP="006A463F">
      <w:pPr>
        <w:jc w:val="both"/>
        <w:rPr>
          <w:b/>
          <w:color w:val="auto"/>
          <w:sz w:val="22"/>
          <w:szCs w:val="22"/>
        </w:rPr>
      </w:pPr>
      <w:r w:rsidRPr="00074534">
        <w:rPr>
          <w:b/>
          <w:color w:val="auto"/>
          <w:sz w:val="22"/>
          <w:szCs w:val="22"/>
          <w:u w:val="single"/>
        </w:rPr>
        <w:t>PORTÉE</w:t>
      </w:r>
    </w:p>
    <w:p w:rsidR="007F4955" w:rsidRPr="00074534" w:rsidRDefault="00074534" w:rsidP="006A463F">
      <w:pPr>
        <w:tabs>
          <w:tab w:val="left" w:pos="6217"/>
        </w:tabs>
        <w:spacing w:line="276" w:lineRule="exact"/>
        <w:jc w:val="both"/>
        <w:rPr>
          <w:color w:val="auto"/>
          <w:sz w:val="22"/>
          <w:szCs w:val="22"/>
        </w:rPr>
      </w:pPr>
      <w:r w:rsidRPr="00882F0B">
        <w:rPr>
          <w:i/>
          <w:sz w:val="22"/>
          <w:szCs w:val="22"/>
          <w:u w:val="single"/>
        </w:rPr>
        <w:t>Nom de l’entreprise</w:t>
      </w:r>
      <w:r w:rsidR="007F4955" w:rsidRPr="00074534">
        <w:rPr>
          <w:color w:val="auto"/>
          <w:sz w:val="22"/>
          <w:szCs w:val="22"/>
        </w:rPr>
        <w:t xml:space="preserve">  </w:t>
      </w:r>
      <w:r w:rsidR="007F4955" w:rsidRPr="00074534">
        <w:rPr>
          <w:color w:val="auto"/>
          <w:spacing w:val="-22"/>
          <w:sz w:val="22"/>
          <w:szCs w:val="22"/>
        </w:rPr>
        <w:t xml:space="preserve"> </w:t>
      </w:r>
      <w:r w:rsidR="007F4955" w:rsidRPr="00074534">
        <w:rPr>
          <w:color w:val="auto"/>
          <w:sz w:val="22"/>
          <w:szCs w:val="22"/>
        </w:rPr>
        <w:t>demande à ses employés de</w:t>
      </w:r>
      <w:r w:rsidR="007F4955" w:rsidRPr="00074534">
        <w:rPr>
          <w:color w:val="auto"/>
          <w:spacing w:val="1"/>
          <w:sz w:val="22"/>
          <w:szCs w:val="22"/>
        </w:rPr>
        <w:t xml:space="preserve"> </w:t>
      </w:r>
      <w:r w:rsidR="007F4955" w:rsidRPr="00074534">
        <w:rPr>
          <w:color w:val="auto"/>
          <w:sz w:val="22"/>
          <w:szCs w:val="22"/>
        </w:rPr>
        <w:t>respecter,</w:t>
      </w:r>
      <w:r>
        <w:rPr>
          <w:color w:val="auto"/>
          <w:sz w:val="22"/>
          <w:szCs w:val="22"/>
        </w:rPr>
        <w:t xml:space="preserve"> </w:t>
      </w:r>
      <w:r w:rsidR="007F4955" w:rsidRPr="00074534">
        <w:rPr>
          <w:b/>
          <w:color w:val="auto"/>
          <w:sz w:val="22"/>
          <w:szCs w:val="22"/>
        </w:rPr>
        <w:t>immédiatement</w:t>
      </w:r>
      <w:r>
        <w:rPr>
          <w:color w:val="auto"/>
          <w:sz w:val="22"/>
          <w:szCs w:val="22"/>
        </w:rPr>
        <w:t>, les règles suivantes</w:t>
      </w:r>
      <w:r w:rsidR="007F4955" w:rsidRPr="00074534">
        <w:rPr>
          <w:color w:val="auto"/>
          <w:sz w:val="22"/>
          <w:szCs w:val="22"/>
        </w:rPr>
        <w:t>:</w:t>
      </w:r>
    </w:p>
    <w:p w:rsidR="007F4955" w:rsidRPr="00074534" w:rsidRDefault="007F4955" w:rsidP="006A463F">
      <w:pPr>
        <w:pStyle w:val="Corpsdetexte"/>
        <w:spacing w:before="8"/>
        <w:jc w:val="both"/>
      </w:pPr>
    </w:p>
    <w:p w:rsidR="007F4955" w:rsidRPr="00074534" w:rsidRDefault="007F4955" w:rsidP="006A463F">
      <w:pPr>
        <w:widowControl w:val="0"/>
        <w:numPr>
          <w:ilvl w:val="1"/>
          <w:numId w:val="1"/>
        </w:numPr>
        <w:tabs>
          <w:tab w:val="left" w:pos="2250"/>
        </w:tabs>
        <w:autoSpaceDE w:val="0"/>
        <w:autoSpaceDN w:val="0"/>
        <w:spacing w:before="1" w:after="0" w:line="240" w:lineRule="auto"/>
        <w:ind w:left="426"/>
        <w:jc w:val="both"/>
        <w:rPr>
          <w:color w:val="auto"/>
          <w:sz w:val="22"/>
          <w:szCs w:val="22"/>
        </w:rPr>
      </w:pPr>
      <w:r w:rsidRPr="00074534">
        <w:rPr>
          <w:color w:val="auto"/>
          <w:sz w:val="22"/>
          <w:szCs w:val="22"/>
        </w:rPr>
        <w:t>Vous</w:t>
      </w:r>
      <w:r w:rsidRPr="00074534">
        <w:rPr>
          <w:color w:val="auto"/>
          <w:spacing w:val="-1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devez</w:t>
      </w:r>
      <w:r w:rsidRPr="00074534">
        <w:rPr>
          <w:color w:val="auto"/>
          <w:spacing w:val="-1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vous</w:t>
      </w:r>
      <w:r w:rsidRPr="00074534">
        <w:rPr>
          <w:color w:val="auto"/>
          <w:spacing w:val="-1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laver</w:t>
      </w:r>
      <w:r w:rsidRPr="00074534">
        <w:rPr>
          <w:color w:val="auto"/>
          <w:spacing w:val="-1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régulièrement</w:t>
      </w:r>
      <w:r w:rsidRPr="00074534">
        <w:rPr>
          <w:color w:val="auto"/>
          <w:spacing w:val="-16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les</w:t>
      </w:r>
      <w:r w:rsidRPr="00074534">
        <w:rPr>
          <w:color w:val="auto"/>
          <w:spacing w:val="-1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mains</w:t>
      </w:r>
      <w:r w:rsidRPr="00074534">
        <w:rPr>
          <w:color w:val="auto"/>
          <w:spacing w:val="-1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avec</w:t>
      </w:r>
      <w:r w:rsidRPr="00074534">
        <w:rPr>
          <w:color w:val="auto"/>
          <w:spacing w:val="-1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de</w:t>
      </w:r>
      <w:r w:rsidRPr="00074534">
        <w:rPr>
          <w:color w:val="auto"/>
          <w:spacing w:val="-1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l’eau</w:t>
      </w:r>
      <w:r w:rsidRPr="00074534">
        <w:rPr>
          <w:color w:val="auto"/>
          <w:spacing w:val="-1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et</w:t>
      </w:r>
      <w:r w:rsidRPr="00074534">
        <w:rPr>
          <w:color w:val="auto"/>
          <w:spacing w:val="-1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du</w:t>
      </w:r>
      <w:r w:rsidRPr="00074534">
        <w:rPr>
          <w:color w:val="auto"/>
          <w:spacing w:val="-1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savon</w:t>
      </w:r>
      <w:r w:rsidRPr="00074534">
        <w:rPr>
          <w:color w:val="auto"/>
          <w:spacing w:val="-1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(en</w:t>
      </w:r>
      <w:r w:rsidRPr="00074534">
        <w:rPr>
          <w:color w:val="auto"/>
          <w:spacing w:val="-15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l’absence</w:t>
      </w:r>
      <w:r w:rsidRPr="00074534">
        <w:rPr>
          <w:color w:val="auto"/>
          <w:spacing w:val="-13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d’eau et de savon, utilisez un désinfectant à base d’alcool) durant au moins 20</w:t>
      </w:r>
      <w:r w:rsidRPr="00074534">
        <w:rPr>
          <w:color w:val="auto"/>
          <w:spacing w:val="-24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secondes.</w:t>
      </w:r>
    </w:p>
    <w:p w:rsidR="00074534" w:rsidRDefault="007F4955" w:rsidP="006A463F">
      <w:pPr>
        <w:spacing w:before="120"/>
        <w:ind w:left="426"/>
        <w:jc w:val="both"/>
        <w:rPr>
          <w:color w:val="auto"/>
          <w:sz w:val="22"/>
          <w:szCs w:val="22"/>
        </w:rPr>
      </w:pPr>
      <w:r w:rsidRPr="00074534">
        <w:rPr>
          <w:color w:val="auto"/>
          <w:sz w:val="22"/>
          <w:szCs w:val="22"/>
        </w:rPr>
        <w:t>Vous devez, notamment, vous laver les mains aux moments suivant :</w:t>
      </w:r>
    </w:p>
    <w:p w:rsidR="007F4955" w:rsidRPr="00074534" w:rsidRDefault="007F4955" w:rsidP="006A463F">
      <w:pPr>
        <w:pStyle w:val="Paragraphedeliste"/>
        <w:numPr>
          <w:ilvl w:val="0"/>
          <w:numId w:val="3"/>
        </w:numPr>
        <w:tabs>
          <w:tab w:val="left" w:pos="2533"/>
        </w:tabs>
        <w:spacing w:before="120"/>
        <w:ind w:left="993" w:hanging="426"/>
        <w:jc w:val="both"/>
      </w:pPr>
      <w:r w:rsidRPr="00074534">
        <w:t>En arrivant sur les lieux de</w:t>
      </w:r>
      <w:r w:rsidRPr="008B62CE">
        <w:t xml:space="preserve"> </w:t>
      </w:r>
      <w:r w:rsidR="006A463F">
        <w:t>travail</w:t>
      </w:r>
      <w:r w:rsidRPr="00074534">
        <w:t>;</w:t>
      </w:r>
    </w:p>
    <w:p w:rsidR="007F4955" w:rsidRPr="00074534" w:rsidRDefault="007F4955" w:rsidP="006A463F">
      <w:pPr>
        <w:pStyle w:val="Paragraphedeliste"/>
        <w:numPr>
          <w:ilvl w:val="0"/>
          <w:numId w:val="3"/>
        </w:numPr>
        <w:tabs>
          <w:tab w:val="left" w:pos="2533"/>
        </w:tabs>
        <w:spacing w:before="120"/>
        <w:ind w:left="993" w:hanging="426"/>
        <w:jc w:val="both"/>
      </w:pPr>
      <w:r w:rsidRPr="00074534">
        <w:t>Après avoir été en contact avec une surface fréquemment touchée par d’autres personnes (ex. : poignée de porte, interrupteur, etc.);</w:t>
      </w:r>
    </w:p>
    <w:p w:rsidR="007F4955" w:rsidRPr="00074534" w:rsidRDefault="007F4955" w:rsidP="006A463F">
      <w:pPr>
        <w:pStyle w:val="Paragraphedeliste"/>
        <w:numPr>
          <w:ilvl w:val="0"/>
          <w:numId w:val="3"/>
        </w:numPr>
        <w:tabs>
          <w:tab w:val="left" w:pos="2533"/>
        </w:tabs>
        <w:spacing w:before="120"/>
        <w:ind w:left="993" w:hanging="426"/>
        <w:jc w:val="both"/>
      </w:pPr>
      <w:r w:rsidRPr="00074534">
        <w:t>Après s’être mouché ou après avoir éternué;</w:t>
      </w:r>
    </w:p>
    <w:p w:rsidR="007F4955" w:rsidRPr="00074534" w:rsidRDefault="007F4955" w:rsidP="006A463F">
      <w:pPr>
        <w:pStyle w:val="Paragraphedeliste"/>
        <w:numPr>
          <w:ilvl w:val="0"/>
          <w:numId w:val="3"/>
        </w:numPr>
        <w:tabs>
          <w:tab w:val="left" w:pos="2533"/>
        </w:tabs>
        <w:spacing w:before="120"/>
        <w:ind w:left="993" w:hanging="426"/>
        <w:jc w:val="both"/>
      </w:pPr>
      <w:r w:rsidRPr="00074534">
        <w:t>Avant un repas ou une collation;</w:t>
      </w:r>
    </w:p>
    <w:p w:rsidR="007F4955" w:rsidRDefault="007F4955" w:rsidP="006A463F">
      <w:pPr>
        <w:pStyle w:val="Paragraphedeliste"/>
        <w:numPr>
          <w:ilvl w:val="0"/>
          <w:numId w:val="3"/>
        </w:numPr>
        <w:tabs>
          <w:tab w:val="left" w:pos="2533"/>
        </w:tabs>
        <w:spacing w:before="120"/>
        <w:ind w:left="993" w:hanging="426"/>
        <w:jc w:val="both"/>
      </w:pPr>
      <w:r w:rsidRPr="00074534">
        <w:t>Après être allé à la salle de bain.</w:t>
      </w:r>
    </w:p>
    <w:p w:rsidR="008B62CE" w:rsidRPr="00074534" w:rsidRDefault="008B62CE" w:rsidP="006A463F">
      <w:pPr>
        <w:tabs>
          <w:tab w:val="left" w:pos="2533"/>
        </w:tabs>
        <w:spacing w:before="120"/>
        <w:ind w:left="426" w:hanging="360"/>
        <w:jc w:val="both"/>
      </w:pPr>
    </w:p>
    <w:p w:rsidR="007F4955" w:rsidRDefault="007F4955" w:rsidP="006A463F">
      <w:pPr>
        <w:widowControl w:val="0"/>
        <w:numPr>
          <w:ilvl w:val="1"/>
          <w:numId w:val="1"/>
        </w:numPr>
        <w:tabs>
          <w:tab w:val="left" w:pos="2250"/>
        </w:tabs>
        <w:autoSpaceDE w:val="0"/>
        <w:autoSpaceDN w:val="0"/>
        <w:spacing w:before="1" w:after="0" w:line="276" w:lineRule="auto"/>
        <w:ind w:left="426"/>
        <w:jc w:val="both"/>
        <w:rPr>
          <w:color w:val="auto"/>
          <w:sz w:val="22"/>
          <w:szCs w:val="22"/>
        </w:rPr>
      </w:pPr>
      <w:r w:rsidRPr="00074534">
        <w:rPr>
          <w:color w:val="auto"/>
          <w:sz w:val="22"/>
          <w:szCs w:val="22"/>
        </w:rPr>
        <w:t>Vous devez tousser ou éternuer dans le creux de votre bras. Si vous utilisez un mouchoir, vous devez le jeter immédiatement à la</w:t>
      </w:r>
      <w:r w:rsidRPr="00074534">
        <w:rPr>
          <w:color w:val="auto"/>
          <w:spacing w:val="-8"/>
          <w:sz w:val="22"/>
          <w:szCs w:val="22"/>
        </w:rPr>
        <w:t xml:space="preserve"> </w:t>
      </w:r>
      <w:r w:rsidRPr="00074534">
        <w:rPr>
          <w:color w:val="auto"/>
          <w:sz w:val="22"/>
          <w:szCs w:val="22"/>
        </w:rPr>
        <w:t>poubelle.</w:t>
      </w:r>
    </w:p>
    <w:p w:rsidR="006A463F" w:rsidRPr="00074534" w:rsidRDefault="006A463F" w:rsidP="006A463F">
      <w:pPr>
        <w:widowControl w:val="0"/>
        <w:tabs>
          <w:tab w:val="left" w:pos="2250"/>
        </w:tabs>
        <w:autoSpaceDE w:val="0"/>
        <w:autoSpaceDN w:val="0"/>
        <w:spacing w:before="1" w:after="0" w:line="276" w:lineRule="auto"/>
        <w:ind w:left="426"/>
        <w:jc w:val="both"/>
        <w:rPr>
          <w:color w:val="auto"/>
          <w:sz w:val="22"/>
          <w:szCs w:val="22"/>
        </w:rPr>
      </w:pPr>
    </w:p>
    <w:p w:rsidR="007F4955" w:rsidRDefault="007F4955" w:rsidP="006A463F">
      <w:pPr>
        <w:pStyle w:val="Paragraphedeliste"/>
        <w:numPr>
          <w:ilvl w:val="1"/>
          <w:numId w:val="1"/>
        </w:numPr>
        <w:tabs>
          <w:tab w:val="left" w:pos="2402"/>
        </w:tabs>
        <w:spacing w:before="119"/>
        <w:ind w:left="426"/>
        <w:jc w:val="both"/>
      </w:pPr>
      <w:r w:rsidRPr="00074534">
        <w:t>Vous devez éviter de vous toucher le visage (yeux, nez et</w:t>
      </w:r>
      <w:r w:rsidRPr="00074534">
        <w:rPr>
          <w:spacing w:val="-10"/>
        </w:rPr>
        <w:t xml:space="preserve"> </w:t>
      </w:r>
      <w:r w:rsidRPr="00074534">
        <w:t>bouche).</w:t>
      </w:r>
    </w:p>
    <w:p w:rsidR="006A463F" w:rsidRDefault="006A463F" w:rsidP="006A463F">
      <w:pPr>
        <w:pStyle w:val="Paragraphedeliste"/>
      </w:pPr>
    </w:p>
    <w:p w:rsidR="006A463F" w:rsidRPr="00074534" w:rsidRDefault="006A463F" w:rsidP="006A463F">
      <w:pPr>
        <w:pStyle w:val="Paragraphedeliste"/>
        <w:tabs>
          <w:tab w:val="left" w:pos="2402"/>
        </w:tabs>
        <w:spacing w:before="119"/>
        <w:ind w:left="426" w:firstLine="0"/>
        <w:jc w:val="both"/>
      </w:pPr>
    </w:p>
    <w:p w:rsidR="007F4955" w:rsidRDefault="007F4955" w:rsidP="006A463F">
      <w:pPr>
        <w:pStyle w:val="Paragraphedeliste"/>
        <w:numPr>
          <w:ilvl w:val="1"/>
          <w:numId w:val="1"/>
        </w:numPr>
        <w:tabs>
          <w:tab w:val="left" w:pos="2402"/>
        </w:tabs>
        <w:spacing w:before="164" w:line="276" w:lineRule="auto"/>
        <w:ind w:left="426"/>
        <w:jc w:val="both"/>
      </w:pPr>
      <w:r w:rsidRPr="00074534">
        <w:t>Vous devez respecter les mesures de distanciation sociale (ex. : éviter les accolades, les poignées de mains,</w:t>
      </w:r>
      <w:r w:rsidRPr="00074534">
        <w:rPr>
          <w:spacing w:val="-3"/>
        </w:rPr>
        <w:t xml:space="preserve"> </w:t>
      </w:r>
      <w:r w:rsidRPr="00074534">
        <w:t>etc.).</w:t>
      </w:r>
    </w:p>
    <w:p w:rsidR="006A463F" w:rsidRPr="00074534" w:rsidRDefault="006A463F" w:rsidP="006A463F">
      <w:pPr>
        <w:pStyle w:val="Paragraphedeliste"/>
        <w:tabs>
          <w:tab w:val="left" w:pos="2402"/>
        </w:tabs>
        <w:spacing w:before="164" w:line="276" w:lineRule="auto"/>
        <w:ind w:left="426" w:firstLine="0"/>
        <w:jc w:val="both"/>
      </w:pPr>
    </w:p>
    <w:p w:rsidR="007F4955" w:rsidRPr="00074534" w:rsidRDefault="007F4955" w:rsidP="006A463F">
      <w:pPr>
        <w:pStyle w:val="Corpsdetexte"/>
        <w:spacing w:before="10"/>
        <w:jc w:val="both"/>
      </w:pPr>
    </w:p>
    <w:p w:rsidR="007F4955" w:rsidRPr="00074534" w:rsidRDefault="007F4955" w:rsidP="006A463F">
      <w:pPr>
        <w:jc w:val="center"/>
        <w:rPr>
          <w:b/>
          <w:color w:val="auto"/>
          <w:sz w:val="22"/>
          <w:szCs w:val="22"/>
        </w:rPr>
      </w:pPr>
      <w:r w:rsidRPr="00074534">
        <w:rPr>
          <w:b/>
          <w:color w:val="auto"/>
          <w:sz w:val="22"/>
          <w:szCs w:val="22"/>
        </w:rPr>
        <w:t>LA PRÉSENTE POLITIQUE EST OBLIGATOIRE ET L’ENSEMBLE DES EMPLOYÉS DOIT S’Y CONFORMER.</w:t>
      </w:r>
    </w:p>
    <w:sectPr w:rsidR="007F4955" w:rsidRPr="00074534" w:rsidSect="006A4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534" w:rsidRDefault="00074534" w:rsidP="00074534">
      <w:pPr>
        <w:spacing w:after="0" w:line="240" w:lineRule="auto"/>
      </w:pPr>
      <w:r>
        <w:separator/>
      </w:r>
    </w:p>
  </w:endnote>
  <w:endnote w:type="continuationSeparator" w:id="0">
    <w:p w:rsidR="00074534" w:rsidRDefault="00074534" w:rsidP="0007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22" w:rsidRDefault="00AE2A2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2CE" w:rsidRDefault="008B62CE" w:rsidP="006A463F">
    <w:pPr>
      <w:pStyle w:val="Pieddepage"/>
    </w:pPr>
  </w:p>
  <w:p w:rsidR="006A463F" w:rsidRPr="00667D7A" w:rsidRDefault="006A463F" w:rsidP="006A463F">
    <w:pPr>
      <w:spacing w:line="240" w:lineRule="auto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6A463F" w:rsidRPr="00667D7A" w:rsidRDefault="006A463F" w:rsidP="006A463F">
    <w:pPr>
      <w:spacing w:line="240" w:lineRule="auto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8B62CE" w:rsidRPr="006A463F" w:rsidRDefault="006A463F" w:rsidP="006A463F">
    <w:pPr>
      <w:spacing w:line="240" w:lineRule="auto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22" w:rsidRDefault="00AE2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534" w:rsidRDefault="00074534" w:rsidP="00074534">
      <w:pPr>
        <w:spacing w:after="0" w:line="240" w:lineRule="auto"/>
      </w:pPr>
      <w:r>
        <w:separator/>
      </w:r>
    </w:p>
  </w:footnote>
  <w:footnote w:type="continuationSeparator" w:id="0">
    <w:p w:rsidR="00074534" w:rsidRDefault="00074534" w:rsidP="0007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22" w:rsidRDefault="00AE2A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534" w:rsidRPr="00074534" w:rsidRDefault="00074534" w:rsidP="00074534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</w:rPr>
      <w:drawing>
        <wp:inline distT="0" distB="0" distL="0" distR="0" wp14:anchorId="392DC113" wp14:editId="2B54D4D7">
          <wp:extent cx="866140" cy="600075"/>
          <wp:effectExtent l="0" t="0" r="0" b="952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</w:t>
    </w:r>
    <w:r w:rsidR="006A463F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22" w:rsidRDefault="00AE2A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76C2"/>
    <w:multiLevelType w:val="hybridMultilevel"/>
    <w:tmpl w:val="DCE6EAE2"/>
    <w:lvl w:ilvl="0" w:tplc="FC4EE8AE">
      <w:start w:val="1"/>
      <w:numFmt w:val="decimal"/>
      <w:lvlText w:val="%1"/>
      <w:lvlJc w:val="left"/>
      <w:pPr>
        <w:ind w:left="1606" w:hanging="231"/>
      </w:pPr>
      <w:rPr>
        <w:rFonts w:ascii="Tahoma" w:eastAsia="Tahoma" w:hAnsi="Tahoma" w:cs="Tahoma" w:hint="default"/>
        <w:b/>
        <w:bCs/>
        <w:color w:val="FFFFFF"/>
        <w:w w:val="71"/>
        <w:position w:val="5"/>
        <w:sz w:val="15"/>
        <w:szCs w:val="15"/>
        <w:lang w:val="fr-CA" w:eastAsia="fr-CA" w:bidi="fr-CA"/>
      </w:rPr>
    </w:lvl>
    <w:lvl w:ilvl="1" w:tplc="9342B126">
      <w:start w:val="1"/>
      <w:numFmt w:val="decimal"/>
      <w:lvlText w:val="%2."/>
      <w:lvlJc w:val="left"/>
      <w:pPr>
        <w:ind w:left="2249" w:hanging="360"/>
        <w:jc w:val="right"/>
      </w:pPr>
      <w:rPr>
        <w:rFonts w:ascii="Calibri" w:eastAsia="Calibri" w:hAnsi="Calibri" w:cs="Calibri" w:hint="default"/>
        <w:b/>
        <w:spacing w:val="-14"/>
        <w:w w:val="100"/>
        <w:sz w:val="24"/>
        <w:szCs w:val="24"/>
        <w:lang w:val="fr-CA" w:eastAsia="fr-CA" w:bidi="fr-CA"/>
      </w:rPr>
    </w:lvl>
    <w:lvl w:ilvl="2" w:tplc="D9A4E718">
      <w:numFmt w:val="bullet"/>
      <w:lvlText w:val=""/>
      <w:lvlJc w:val="left"/>
      <w:pPr>
        <w:ind w:left="2532" w:hanging="284"/>
      </w:pPr>
      <w:rPr>
        <w:rFonts w:hint="default"/>
        <w:w w:val="99"/>
        <w:lang w:val="fr-CA" w:eastAsia="fr-CA" w:bidi="fr-CA"/>
      </w:rPr>
    </w:lvl>
    <w:lvl w:ilvl="3" w:tplc="45123B42">
      <w:numFmt w:val="bullet"/>
      <w:lvlText w:val="•"/>
      <w:lvlJc w:val="left"/>
      <w:pPr>
        <w:ind w:left="2820" w:hanging="284"/>
      </w:pPr>
      <w:rPr>
        <w:rFonts w:hint="default"/>
        <w:lang w:val="fr-CA" w:eastAsia="fr-CA" w:bidi="fr-CA"/>
      </w:rPr>
    </w:lvl>
    <w:lvl w:ilvl="4" w:tplc="AF2A6A62">
      <w:numFmt w:val="bullet"/>
      <w:lvlText w:val="•"/>
      <w:lvlJc w:val="left"/>
      <w:pPr>
        <w:ind w:left="5340" w:hanging="284"/>
      </w:pPr>
      <w:rPr>
        <w:rFonts w:hint="default"/>
        <w:lang w:val="fr-CA" w:eastAsia="fr-CA" w:bidi="fr-CA"/>
      </w:rPr>
    </w:lvl>
    <w:lvl w:ilvl="5" w:tplc="BA340BA0">
      <w:numFmt w:val="bullet"/>
      <w:lvlText w:val="•"/>
      <w:lvlJc w:val="left"/>
      <w:pPr>
        <w:ind w:left="5123" w:hanging="284"/>
      </w:pPr>
      <w:rPr>
        <w:rFonts w:hint="default"/>
        <w:lang w:val="fr-CA" w:eastAsia="fr-CA" w:bidi="fr-CA"/>
      </w:rPr>
    </w:lvl>
    <w:lvl w:ilvl="6" w:tplc="69CE6FBE">
      <w:numFmt w:val="bullet"/>
      <w:lvlText w:val="•"/>
      <w:lvlJc w:val="left"/>
      <w:pPr>
        <w:ind w:left="4906" w:hanging="284"/>
      </w:pPr>
      <w:rPr>
        <w:rFonts w:hint="default"/>
        <w:lang w:val="fr-CA" w:eastAsia="fr-CA" w:bidi="fr-CA"/>
      </w:rPr>
    </w:lvl>
    <w:lvl w:ilvl="7" w:tplc="4FF4D470">
      <w:numFmt w:val="bullet"/>
      <w:lvlText w:val="•"/>
      <w:lvlJc w:val="left"/>
      <w:pPr>
        <w:ind w:left="4689" w:hanging="284"/>
      </w:pPr>
      <w:rPr>
        <w:rFonts w:hint="default"/>
        <w:lang w:val="fr-CA" w:eastAsia="fr-CA" w:bidi="fr-CA"/>
      </w:rPr>
    </w:lvl>
    <w:lvl w:ilvl="8" w:tplc="55D075B8">
      <w:numFmt w:val="bullet"/>
      <w:lvlText w:val="•"/>
      <w:lvlJc w:val="left"/>
      <w:pPr>
        <w:ind w:left="4472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4A9B6EF6"/>
    <w:multiLevelType w:val="hybridMultilevel"/>
    <w:tmpl w:val="387C5B70"/>
    <w:lvl w:ilvl="0" w:tplc="45123B42">
      <w:numFmt w:val="bullet"/>
      <w:lvlText w:val="•"/>
      <w:lvlJc w:val="left"/>
      <w:pPr>
        <w:ind w:left="1440" w:hanging="360"/>
      </w:pPr>
      <w:rPr>
        <w:rFonts w:hint="default"/>
        <w:lang w:val="fr-CA" w:eastAsia="fr-CA" w:bidi="fr-CA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0171A6"/>
    <w:multiLevelType w:val="hybridMultilevel"/>
    <w:tmpl w:val="6980AB14"/>
    <w:lvl w:ilvl="0" w:tplc="0C0C0001">
      <w:start w:val="1"/>
      <w:numFmt w:val="bullet"/>
      <w:lvlText w:val=""/>
      <w:lvlJc w:val="left"/>
      <w:pPr>
        <w:ind w:left="1606" w:hanging="231"/>
      </w:pPr>
      <w:rPr>
        <w:rFonts w:ascii="Symbol" w:hAnsi="Symbol" w:hint="default"/>
        <w:b/>
        <w:bCs/>
        <w:color w:val="FFFFFF"/>
        <w:w w:val="71"/>
        <w:position w:val="5"/>
        <w:sz w:val="15"/>
        <w:szCs w:val="15"/>
        <w:lang w:val="fr-CA" w:eastAsia="fr-CA" w:bidi="fr-CA"/>
      </w:rPr>
    </w:lvl>
    <w:lvl w:ilvl="1" w:tplc="AC0A65BC">
      <w:start w:val="1"/>
      <w:numFmt w:val="decimal"/>
      <w:lvlText w:val="%2."/>
      <w:lvlJc w:val="left"/>
      <w:pPr>
        <w:ind w:left="2249" w:hanging="360"/>
        <w:jc w:val="right"/>
      </w:pPr>
      <w:rPr>
        <w:rFonts w:ascii="Calibri" w:eastAsia="Calibri" w:hAnsi="Calibri" w:cs="Calibri" w:hint="default"/>
        <w:b/>
        <w:spacing w:val="-14"/>
        <w:w w:val="100"/>
        <w:sz w:val="22"/>
        <w:szCs w:val="24"/>
        <w:lang w:val="fr-CA" w:eastAsia="fr-CA" w:bidi="fr-CA"/>
      </w:rPr>
    </w:lvl>
    <w:lvl w:ilvl="2" w:tplc="D9A4E718">
      <w:numFmt w:val="bullet"/>
      <w:lvlText w:val=""/>
      <w:lvlJc w:val="left"/>
      <w:pPr>
        <w:ind w:left="2532" w:hanging="284"/>
      </w:pPr>
      <w:rPr>
        <w:rFonts w:hint="default"/>
        <w:w w:val="99"/>
        <w:lang w:val="fr-CA" w:eastAsia="fr-CA" w:bidi="fr-CA"/>
      </w:rPr>
    </w:lvl>
    <w:lvl w:ilvl="3" w:tplc="45123B42">
      <w:numFmt w:val="bullet"/>
      <w:lvlText w:val="•"/>
      <w:lvlJc w:val="left"/>
      <w:pPr>
        <w:ind w:left="2820" w:hanging="284"/>
      </w:pPr>
      <w:rPr>
        <w:rFonts w:hint="default"/>
        <w:lang w:val="fr-CA" w:eastAsia="fr-CA" w:bidi="fr-CA"/>
      </w:rPr>
    </w:lvl>
    <w:lvl w:ilvl="4" w:tplc="AF2A6A62">
      <w:numFmt w:val="bullet"/>
      <w:lvlText w:val="•"/>
      <w:lvlJc w:val="left"/>
      <w:pPr>
        <w:ind w:left="5340" w:hanging="284"/>
      </w:pPr>
      <w:rPr>
        <w:rFonts w:hint="default"/>
        <w:lang w:val="fr-CA" w:eastAsia="fr-CA" w:bidi="fr-CA"/>
      </w:rPr>
    </w:lvl>
    <w:lvl w:ilvl="5" w:tplc="BA340BA0">
      <w:numFmt w:val="bullet"/>
      <w:lvlText w:val="•"/>
      <w:lvlJc w:val="left"/>
      <w:pPr>
        <w:ind w:left="5123" w:hanging="284"/>
      </w:pPr>
      <w:rPr>
        <w:rFonts w:hint="default"/>
        <w:lang w:val="fr-CA" w:eastAsia="fr-CA" w:bidi="fr-CA"/>
      </w:rPr>
    </w:lvl>
    <w:lvl w:ilvl="6" w:tplc="69CE6FBE">
      <w:numFmt w:val="bullet"/>
      <w:lvlText w:val="•"/>
      <w:lvlJc w:val="left"/>
      <w:pPr>
        <w:ind w:left="4906" w:hanging="284"/>
      </w:pPr>
      <w:rPr>
        <w:rFonts w:hint="default"/>
        <w:lang w:val="fr-CA" w:eastAsia="fr-CA" w:bidi="fr-CA"/>
      </w:rPr>
    </w:lvl>
    <w:lvl w:ilvl="7" w:tplc="4FF4D470">
      <w:numFmt w:val="bullet"/>
      <w:lvlText w:val="•"/>
      <w:lvlJc w:val="left"/>
      <w:pPr>
        <w:ind w:left="4689" w:hanging="284"/>
      </w:pPr>
      <w:rPr>
        <w:rFonts w:hint="default"/>
        <w:lang w:val="fr-CA" w:eastAsia="fr-CA" w:bidi="fr-CA"/>
      </w:rPr>
    </w:lvl>
    <w:lvl w:ilvl="8" w:tplc="55D075B8">
      <w:numFmt w:val="bullet"/>
      <w:lvlText w:val="•"/>
      <w:lvlJc w:val="left"/>
      <w:pPr>
        <w:ind w:left="4472" w:hanging="284"/>
      </w:pPr>
      <w:rPr>
        <w:rFonts w:hint="default"/>
        <w:lang w:val="fr-CA" w:eastAsia="fr-CA" w:bidi="fr-C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14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4534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57214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E0A75"/>
    <w:rsid w:val="004F286F"/>
    <w:rsid w:val="004F67BC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1BA4"/>
    <w:rsid w:val="006955BC"/>
    <w:rsid w:val="006A463F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955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B62CE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2B98"/>
    <w:rsid w:val="00AB3004"/>
    <w:rsid w:val="00AC01F8"/>
    <w:rsid w:val="00AC1453"/>
    <w:rsid w:val="00AD508C"/>
    <w:rsid w:val="00AD5A81"/>
    <w:rsid w:val="00AE195A"/>
    <w:rsid w:val="00AE2A22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FB6B3D4-EE5A-4437-9C41-F4FED8F3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21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F4955"/>
    <w:pPr>
      <w:widowControl w:val="0"/>
      <w:autoSpaceDE w:val="0"/>
      <w:autoSpaceDN w:val="0"/>
      <w:spacing w:after="0" w:line="240" w:lineRule="auto"/>
    </w:pPr>
    <w:rPr>
      <w:rFonts w:eastAsia="Calibri"/>
      <w:color w:val="auto"/>
      <w:kern w:val="0"/>
      <w:sz w:val="22"/>
      <w:szCs w:val="22"/>
      <w:lang w:bidi="fr-CA"/>
      <w14:ligatures w14:val="none"/>
      <w14:cntxtAlts w14:val="0"/>
    </w:rPr>
  </w:style>
  <w:style w:type="character" w:customStyle="1" w:styleId="CorpsdetexteCar">
    <w:name w:val="Corps de texte Car"/>
    <w:basedOn w:val="Policepardfaut"/>
    <w:link w:val="Corpsdetexte"/>
    <w:uiPriority w:val="1"/>
    <w:rsid w:val="007F4955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7F4955"/>
    <w:pPr>
      <w:widowControl w:val="0"/>
      <w:autoSpaceDE w:val="0"/>
      <w:autoSpaceDN w:val="0"/>
      <w:spacing w:before="80" w:after="0" w:line="240" w:lineRule="auto"/>
      <w:ind w:left="2423" w:hanging="169"/>
    </w:pPr>
    <w:rPr>
      <w:rFonts w:eastAsia="Calibri"/>
      <w:color w:val="auto"/>
      <w:kern w:val="0"/>
      <w:sz w:val="22"/>
      <w:szCs w:val="22"/>
      <w:lang w:bidi="fr-CA"/>
      <w14:ligatures w14:val="none"/>
      <w14:cntxtAlts w14:val="0"/>
    </w:rPr>
  </w:style>
  <w:style w:type="paragraph" w:styleId="En-tte">
    <w:name w:val="header"/>
    <w:basedOn w:val="Normal"/>
    <w:link w:val="En-tteCar"/>
    <w:uiPriority w:val="99"/>
    <w:unhideWhenUsed/>
    <w:rsid w:val="000745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534"/>
    <w:rPr>
      <w:rFonts w:ascii="Calibri" w:eastAsia="Times New Roman" w:hAnsi="Calibri" w:cs="Calibri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0745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534"/>
    <w:rPr>
      <w:rFonts w:ascii="Calibri" w:eastAsia="Times New Roman" w:hAnsi="Calibri" w:cs="Calibri"/>
      <w:color w:val="000000"/>
      <w:kern w:val="28"/>
      <w:sz w:val="20"/>
      <w:szCs w:val="20"/>
      <w:lang w:eastAsia="fr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FA3F-259B-45C3-88A0-40EE6A5E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8</cp:revision>
  <dcterms:created xsi:type="dcterms:W3CDTF">2020-07-10T11:40:00Z</dcterms:created>
  <dcterms:modified xsi:type="dcterms:W3CDTF">2020-07-22T13:34:00Z</dcterms:modified>
</cp:coreProperties>
</file>