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A735" w14:textId="77777777" w:rsidR="005F650E" w:rsidRPr="00FE4FB1" w:rsidRDefault="005F650E" w:rsidP="005F650E">
      <w:pPr>
        <w:rPr>
          <w:rFonts w:cs="Arial"/>
          <w:i/>
          <w:sz w:val="40"/>
        </w:rPr>
      </w:pPr>
      <w:r w:rsidRPr="00FE4FB1">
        <w:rPr>
          <w:rFonts w:cs="Arial"/>
          <w:i/>
          <w:sz w:val="40"/>
        </w:rPr>
        <w:t>« Nom de votre entreprise »</w:t>
      </w:r>
    </w:p>
    <w:p w14:paraId="3CD4464A" w14:textId="77777777" w:rsidR="005F650E" w:rsidRPr="00FE4FB1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36995AE7" w14:textId="143E8410" w:rsidR="005F650E" w:rsidRPr="00FE4FB1" w:rsidRDefault="00AD61E8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FE4FB1">
        <w:rPr>
          <w:rFonts w:asciiTheme="minorHAnsi" w:hAnsiTheme="minorHAnsi"/>
          <w:sz w:val="32"/>
          <w:lang w:val="fr-CA"/>
        </w:rPr>
        <w:t>« </w:t>
      </w:r>
      <w:r w:rsidR="00EF3BA9" w:rsidRPr="00FE4FB1">
        <w:rPr>
          <w:rFonts w:asciiTheme="minorHAnsi" w:hAnsiTheme="minorHAnsi"/>
          <w:sz w:val="32"/>
          <w:lang w:val="fr-CA"/>
        </w:rPr>
        <w:t>To do</w:t>
      </w:r>
      <w:r w:rsidRPr="00FE4FB1">
        <w:rPr>
          <w:rFonts w:asciiTheme="minorHAnsi" w:hAnsiTheme="minorHAnsi"/>
          <w:sz w:val="32"/>
          <w:lang w:val="fr-CA"/>
        </w:rPr>
        <w:t> »</w:t>
      </w:r>
      <w:r w:rsidR="00EF3BA9" w:rsidRPr="00FE4FB1">
        <w:rPr>
          <w:rFonts w:asciiTheme="minorHAnsi" w:hAnsiTheme="minorHAnsi"/>
          <w:sz w:val="32"/>
          <w:lang w:val="fr-CA"/>
        </w:rPr>
        <w:t xml:space="preserve"> </w:t>
      </w:r>
      <w:r w:rsidR="00752DC5" w:rsidRPr="00FE4FB1">
        <w:rPr>
          <w:rFonts w:asciiTheme="minorHAnsi" w:hAnsiTheme="minorHAnsi"/>
          <w:sz w:val="32"/>
          <w:lang w:val="fr-CA"/>
        </w:rPr>
        <w:t>– A</w:t>
      </w:r>
      <w:r w:rsidR="00EF3BA9" w:rsidRPr="00FE4FB1">
        <w:rPr>
          <w:rFonts w:asciiTheme="minorHAnsi" w:hAnsiTheme="minorHAnsi"/>
          <w:sz w:val="32"/>
          <w:lang w:val="fr-CA"/>
        </w:rPr>
        <w:t>ccueil</w:t>
      </w:r>
    </w:p>
    <w:p w14:paraId="3441177A" w14:textId="77777777" w:rsidR="00757E56" w:rsidRPr="00FE4FB1" w:rsidRDefault="00757E56" w:rsidP="005F650E">
      <w:pPr>
        <w:rPr>
          <w:sz w:val="24"/>
        </w:rPr>
      </w:pPr>
    </w:p>
    <w:p w14:paraId="79472E0B" w14:textId="0E700DF5" w:rsidR="00697129" w:rsidRDefault="00697129" w:rsidP="00697129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BA0261" w14:paraId="274066D3" w14:textId="77777777" w:rsidTr="00BA0261">
        <w:tc>
          <w:tcPr>
            <w:tcW w:w="4390" w:type="dxa"/>
          </w:tcPr>
          <w:p w14:paraId="3ABE506F" w14:textId="77777777" w:rsidR="00BA0261" w:rsidRDefault="00BA0261" w:rsidP="001B4DEE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Nom de l’employé</w:t>
            </w:r>
          </w:p>
        </w:tc>
        <w:tc>
          <w:tcPr>
            <w:tcW w:w="4390" w:type="dxa"/>
          </w:tcPr>
          <w:p w14:paraId="322096A8" w14:textId="77777777" w:rsidR="00BA0261" w:rsidRDefault="00BA0261" w:rsidP="001B4DEE">
            <w:pPr>
              <w:rPr>
                <w:rStyle w:val="lev"/>
                <w:b w:val="0"/>
                <w:bCs w:val="0"/>
              </w:rPr>
            </w:pPr>
          </w:p>
        </w:tc>
      </w:tr>
      <w:tr w:rsidR="00BA0261" w14:paraId="4F816AA5" w14:textId="77777777" w:rsidTr="00BA0261">
        <w:tc>
          <w:tcPr>
            <w:tcW w:w="4390" w:type="dxa"/>
          </w:tcPr>
          <w:p w14:paraId="6CB5848A" w14:textId="77777777" w:rsidR="00BA0261" w:rsidRDefault="00BA0261" w:rsidP="001B4DEE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Prénom de l’employé</w:t>
            </w:r>
          </w:p>
        </w:tc>
        <w:tc>
          <w:tcPr>
            <w:tcW w:w="4390" w:type="dxa"/>
          </w:tcPr>
          <w:p w14:paraId="0AAAA4D0" w14:textId="77777777" w:rsidR="00BA0261" w:rsidRDefault="00BA0261" w:rsidP="001B4DEE">
            <w:pPr>
              <w:rPr>
                <w:rStyle w:val="lev"/>
                <w:b w:val="0"/>
                <w:bCs w:val="0"/>
              </w:rPr>
            </w:pPr>
          </w:p>
        </w:tc>
      </w:tr>
      <w:tr w:rsidR="00BA0261" w14:paraId="5D6F3416" w14:textId="77777777" w:rsidTr="00BA0261">
        <w:tc>
          <w:tcPr>
            <w:tcW w:w="4390" w:type="dxa"/>
          </w:tcPr>
          <w:p w14:paraId="32E526CA" w14:textId="77777777" w:rsidR="00BA0261" w:rsidRDefault="00BA0261" w:rsidP="001B4DEE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Titre du poste</w:t>
            </w:r>
          </w:p>
        </w:tc>
        <w:tc>
          <w:tcPr>
            <w:tcW w:w="4390" w:type="dxa"/>
          </w:tcPr>
          <w:p w14:paraId="1C0DEDF9" w14:textId="77777777" w:rsidR="00BA0261" w:rsidRDefault="00BA0261" w:rsidP="001B4DEE">
            <w:pPr>
              <w:rPr>
                <w:rStyle w:val="lev"/>
                <w:b w:val="0"/>
                <w:bCs w:val="0"/>
              </w:rPr>
            </w:pPr>
          </w:p>
        </w:tc>
      </w:tr>
      <w:tr w:rsidR="00AD61E8" w14:paraId="000D52ED" w14:textId="77777777" w:rsidTr="00BA0261">
        <w:tc>
          <w:tcPr>
            <w:tcW w:w="4390" w:type="dxa"/>
          </w:tcPr>
          <w:p w14:paraId="0E2E068A" w14:textId="1F52E3B4" w:rsidR="00AD61E8" w:rsidRDefault="0038115F" w:rsidP="001B4DEE">
            <w:pPr>
              <w:rPr>
                <w:rStyle w:val="lev"/>
                <w:b w:val="0"/>
                <w:bCs w:val="0"/>
              </w:rPr>
            </w:pPr>
            <w:r>
              <w:rPr>
                <w:noProof/>
                <w:lang w:val="en-US"/>
              </w:rPr>
              <w:t>Responsable principal</w:t>
            </w:r>
            <w:r w:rsidR="00AD61E8">
              <w:rPr>
                <w:rStyle w:val="lev"/>
                <w:b w:val="0"/>
                <w:bCs w:val="0"/>
              </w:rPr>
              <w:t xml:space="preserve"> </w:t>
            </w:r>
            <w:r w:rsidR="001B346D">
              <w:rPr>
                <w:rStyle w:val="lev"/>
                <w:b w:val="0"/>
                <w:bCs w:val="0"/>
              </w:rPr>
              <w:t xml:space="preserve">de </w:t>
            </w:r>
            <w:r w:rsidR="00AD61E8">
              <w:rPr>
                <w:rStyle w:val="lev"/>
                <w:b w:val="0"/>
                <w:bCs w:val="0"/>
              </w:rPr>
              <w:t>l’accueil</w:t>
            </w:r>
          </w:p>
        </w:tc>
        <w:tc>
          <w:tcPr>
            <w:tcW w:w="4390" w:type="dxa"/>
          </w:tcPr>
          <w:p w14:paraId="16BD87BE" w14:textId="77777777" w:rsidR="00AD61E8" w:rsidRDefault="00AD61E8" w:rsidP="001B4DEE">
            <w:pPr>
              <w:rPr>
                <w:rStyle w:val="lev"/>
                <w:b w:val="0"/>
                <w:bCs w:val="0"/>
              </w:rPr>
            </w:pPr>
          </w:p>
        </w:tc>
      </w:tr>
    </w:tbl>
    <w:p w14:paraId="1A330BD7" w14:textId="77777777" w:rsidR="001B4DEE" w:rsidRDefault="001B4DEE" w:rsidP="001B4DEE">
      <w:pPr>
        <w:rPr>
          <w:rStyle w:val="lev"/>
          <w:b w:val="0"/>
          <w:bCs w:val="0"/>
        </w:rPr>
      </w:pPr>
    </w:p>
    <w:p w14:paraId="335A045C" w14:textId="77777777" w:rsidR="00846DA4" w:rsidRPr="00846DA4" w:rsidRDefault="00846DA4" w:rsidP="001B4DEE">
      <w:pPr>
        <w:rPr>
          <w:rStyle w:val="lev"/>
          <w:bCs w:val="0"/>
          <w:sz w:val="28"/>
        </w:rPr>
      </w:pPr>
      <w:r w:rsidRPr="00846DA4">
        <w:rPr>
          <w:rStyle w:val="lev"/>
          <w:bCs w:val="0"/>
          <w:sz w:val="28"/>
        </w:rPr>
        <w:t>Accueil à l’arrivée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1"/>
        <w:gridCol w:w="1271"/>
        <w:gridCol w:w="1346"/>
        <w:gridCol w:w="778"/>
      </w:tblGrid>
      <w:tr w:rsidR="00846DA4" w14:paraId="56BDB3B6" w14:textId="77777777" w:rsidTr="00846DA4">
        <w:trPr>
          <w:trHeight w:val="77"/>
        </w:trPr>
        <w:tc>
          <w:tcPr>
            <w:tcW w:w="5461" w:type="dxa"/>
          </w:tcPr>
          <w:p w14:paraId="1F6608F8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1" w:type="dxa"/>
          </w:tcPr>
          <w:p w14:paraId="2872E7AA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Date</w:t>
            </w:r>
          </w:p>
        </w:tc>
        <w:tc>
          <w:tcPr>
            <w:tcW w:w="1346" w:type="dxa"/>
          </w:tcPr>
          <w:p w14:paraId="5B2E28DE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Responsable</w:t>
            </w:r>
          </w:p>
        </w:tc>
        <w:tc>
          <w:tcPr>
            <w:tcW w:w="778" w:type="dxa"/>
          </w:tcPr>
          <w:p w14:paraId="14E2AAC3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Suivi </w:t>
            </w:r>
          </w:p>
        </w:tc>
      </w:tr>
      <w:tr w:rsidR="00846DA4" w14:paraId="5FCAA341" w14:textId="77777777" w:rsidTr="00846DA4">
        <w:tc>
          <w:tcPr>
            <w:tcW w:w="5461" w:type="dxa"/>
          </w:tcPr>
          <w:p w14:paraId="46A421C9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Bienvenue à la réception</w:t>
            </w:r>
          </w:p>
        </w:tc>
        <w:tc>
          <w:tcPr>
            <w:tcW w:w="1271" w:type="dxa"/>
          </w:tcPr>
          <w:p w14:paraId="21B0FF9A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1E4A79C9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2A2EC865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</w:tbl>
    <w:p w14:paraId="7BE5E946" w14:textId="77777777" w:rsidR="00846DA4" w:rsidRDefault="00846DA4" w:rsidP="001B4DEE">
      <w:pPr>
        <w:rPr>
          <w:rStyle w:val="lev"/>
          <w:b w:val="0"/>
          <w:bCs w:val="0"/>
        </w:rPr>
      </w:pPr>
    </w:p>
    <w:p w14:paraId="3E331B84" w14:textId="77777777" w:rsidR="00AD61E8" w:rsidRPr="00846DA4" w:rsidRDefault="00846DA4" w:rsidP="001B4DEE">
      <w:pPr>
        <w:rPr>
          <w:rStyle w:val="lev"/>
          <w:bCs w:val="0"/>
          <w:sz w:val="28"/>
        </w:rPr>
      </w:pPr>
      <w:r w:rsidRPr="00846DA4">
        <w:rPr>
          <w:rStyle w:val="lev"/>
          <w:bCs w:val="0"/>
          <w:sz w:val="28"/>
        </w:rPr>
        <w:t>Présentation de l’organisation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1"/>
        <w:gridCol w:w="1271"/>
        <w:gridCol w:w="1346"/>
        <w:gridCol w:w="778"/>
      </w:tblGrid>
      <w:tr w:rsidR="00846DA4" w14:paraId="4E4B3455" w14:textId="77777777" w:rsidTr="00FE4FB1">
        <w:trPr>
          <w:trHeight w:val="77"/>
        </w:trPr>
        <w:tc>
          <w:tcPr>
            <w:tcW w:w="5461" w:type="dxa"/>
          </w:tcPr>
          <w:p w14:paraId="49B35ECF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1" w:type="dxa"/>
          </w:tcPr>
          <w:p w14:paraId="01490C76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Date</w:t>
            </w:r>
          </w:p>
        </w:tc>
        <w:tc>
          <w:tcPr>
            <w:tcW w:w="1346" w:type="dxa"/>
          </w:tcPr>
          <w:p w14:paraId="6A6FB580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Responsable</w:t>
            </w:r>
          </w:p>
        </w:tc>
        <w:tc>
          <w:tcPr>
            <w:tcW w:w="778" w:type="dxa"/>
          </w:tcPr>
          <w:p w14:paraId="5A92D6E7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Suivi </w:t>
            </w:r>
          </w:p>
        </w:tc>
      </w:tr>
      <w:tr w:rsidR="00846DA4" w14:paraId="00BC3A63" w14:textId="77777777" w:rsidTr="00FE4FB1">
        <w:tc>
          <w:tcPr>
            <w:tcW w:w="5461" w:type="dxa"/>
          </w:tcPr>
          <w:p w14:paraId="3623879B" w14:textId="77777777" w:rsidR="00846DA4" w:rsidRDefault="00846DA4" w:rsidP="0038115F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Historique, clients, avenir</w:t>
            </w:r>
            <w:r w:rsidR="0038115F">
              <w:rPr>
                <w:rStyle w:val="lev"/>
                <w:b w:val="0"/>
                <w:bCs w:val="0"/>
              </w:rPr>
              <w:t xml:space="preserve">, objectifs de l’entreprise </w:t>
            </w:r>
          </w:p>
        </w:tc>
        <w:tc>
          <w:tcPr>
            <w:tcW w:w="1271" w:type="dxa"/>
          </w:tcPr>
          <w:p w14:paraId="0C162046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47E0E489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19AC4413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38115F" w14:paraId="75F92B8F" w14:textId="77777777" w:rsidTr="00FE4FB1">
        <w:tc>
          <w:tcPr>
            <w:tcW w:w="5461" w:type="dxa"/>
          </w:tcPr>
          <w:p w14:paraId="5018A541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Produits et services</w:t>
            </w:r>
          </w:p>
        </w:tc>
        <w:tc>
          <w:tcPr>
            <w:tcW w:w="1271" w:type="dxa"/>
          </w:tcPr>
          <w:p w14:paraId="5C889EC8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004040BE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3C006395" w14:textId="5AF67E2C" w:rsidR="0038115F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  <w:r>
              <w:rPr>
                <w:rStyle w:val="lev"/>
                <w:rFonts w:ascii="MT Extra" w:hAnsi="MT Extra"/>
                <w:b w:val="0"/>
                <w:bCs w:val="0"/>
                <w:sz w:val="28"/>
              </w:rPr>
              <w:t></w:t>
            </w:r>
          </w:p>
        </w:tc>
      </w:tr>
      <w:tr w:rsidR="00846DA4" w14:paraId="7560DF81" w14:textId="77777777" w:rsidTr="00FE4FB1">
        <w:tc>
          <w:tcPr>
            <w:tcW w:w="5461" w:type="dxa"/>
          </w:tcPr>
          <w:p w14:paraId="730912C5" w14:textId="7BD439E1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Mission</w:t>
            </w:r>
            <w:r w:rsidR="0038115F">
              <w:rPr>
                <w:rStyle w:val="lev"/>
                <w:b w:val="0"/>
                <w:bCs w:val="0"/>
              </w:rPr>
              <w:t xml:space="preserve"> et</w:t>
            </w:r>
            <w:r>
              <w:rPr>
                <w:rStyle w:val="lev"/>
                <w:b w:val="0"/>
                <w:bCs w:val="0"/>
              </w:rPr>
              <w:t xml:space="preserve"> vision, valeurs</w:t>
            </w:r>
          </w:p>
        </w:tc>
        <w:tc>
          <w:tcPr>
            <w:tcW w:w="1271" w:type="dxa"/>
          </w:tcPr>
          <w:p w14:paraId="3E21F94A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3865711D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26B12839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37448E4" w14:textId="77777777" w:rsidTr="00FE4FB1">
        <w:tc>
          <w:tcPr>
            <w:tcW w:w="5461" w:type="dxa"/>
          </w:tcPr>
          <w:p w14:paraId="206B5F09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Présentation de l’organigramme</w:t>
            </w:r>
          </w:p>
        </w:tc>
        <w:tc>
          <w:tcPr>
            <w:tcW w:w="1271" w:type="dxa"/>
          </w:tcPr>
          <w:p w14:paraId="5229A9D2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2364B70E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69CF5ECA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FE4FB1" w14:paraId="03DEC78D" w14:textId="77777777" w:rsidTr="00FE4FB1">
        <w:tc>
          <w:tcPr>
            <w:tcW w:w="5461" w:type="dxa"/>
          </w:tcPr>
          <w:p w14:paraId="1C3F76EC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1" w:type="dxa"/>
          </w:tcPr>
          <w:p w14:paraId="49C1F6EE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312ADD5B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547ABE2E" w14:textId="52DA0A7D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  <w:r w:rsidRPr="00347AF3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FE4FB1" w14:paraId="31BEF89E" w14:textId="77777777" w:rsidTr="00FE4FB1">
        <w:tc>
          <w:tcPr>
            <w:tcW w:w="5461" w:type="dxa"/>
          </w:tcPr>
          <w:p w14:paraId="3FBFEBCC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1" w:type="dxa"/>
          </w:tcPr>
          <w:p w14:paraId="40C5D032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7FD0D4E5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8" w:type="dxa"/>
          </w:tcPr>
          <w:p w14:paraId="09844104" w14:textId="11D12D49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  <w:r w:rsidRPr="00347AF3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</w:tbl>
    <w:p w14:paraId="2F1D470B" w14:textId="77777777" w:rsidR="0038115F" w:rsidRDefault="0038115F" w:rsidP="001B4DEE">
      <w:pPr>
        <w:rPr>
          <w:rStyle w:val="lev"/>
          <w:b w:val="0"/>
          <w:bCs w:val="0"/>
        </w:rPr>
      </w:pPr>
    </w:p>
    <w:p w14:paraId="113B4046" w14:textId="77777777" w:rsidR="0038115F" w:rsidRPr="00846DA4" w:rsidRDefault="0038115F" w:rsidP="0038115F">
      <w:pPr>
        <w:rPr>
          <w:rStyle w:val="lev"/>
          <w:bCs w:val="0"/>
          <w:sz w:val="28"/>
        </w:rPr>
      </w:pPr>
      <w:r>
        <w:rPr>
          <w:rStyle w:val="lev"/>
          <w:bCs w:val="0"/>
          <w:sz w:val="28"/>
        </w:rPr>
        <w:t>Présentation du poste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1"/>
        <w:gridCol w:w="1271"/>
        <w:gridCol w:w="1346"/>
        <w:gridCol w:w="778"/>
      </w:tblGrid>
      <w:tr w:rsidR="0038115F" w14:paraId="2F568B51" w14:textId="77777777" w:rsidTr="006800C2">
        <w:trPr>
          <w:trHeight w:val="77"/>
        </w:trPr>
        <w:tc>
          <w:tcPr>
            <w:tcW w:w="5495" w:type="dxa"/>
          </w:tcPr>
          <w:p w14:paraId="291D77A7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6" w:type="dxa"/>
          </w:tcPr>
          <w:p w14:paraId="6A83FA50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Date</w:t>
            </w:r>
          </w:p>
        </w:tc>
        <w:tc>
          <w:tcPr>
            <w:tcW w:w="1275" w:type="dxa"/>
          </w:tcPr>
          <w:p w14:paraId="6426B530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Responsable</w:t>
            </w:r>
          </w:p>
        </w:tc>
        <w:tc>
          <w:tcPr>
            <w:tcW w:w="779" w:type="dxa"/>
          </w:tcPr>
          <w:p w14:paraId="3C01E262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Suivi </w:t>
            </w:r>
          </w:p>
        </w:tc>
      </w:tr>
      <w:tr w:rsidR="0038115F" w14:paraId="07C618BF" w14:textId="77777777" w:rsidTr="006800C2">
        <w:tc>
          <w:tcPr>
            <w:tcW w:w="5495" w:type="dxa"/>
          </w:tcPr>
          <w:p w14:paraId="262B615E" w14:textId="17BD70B1" w:rsidR="0038115F" w:rsidRDefault="0038115F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Attentes envers le poste</w:t>
            </w:r>
          </w:p>
        </w:tc>
        <w:tc>
          <w:tcPr>
            <w:tcW w:w="1276" w:type="dxa"/>
          </w:tcPr>
          <w:p w14:paraId="69431CCD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5" w:type="dxa"/>
          </w:tcPr>
          <w:p w14:paraId="4EB4D384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9" w:type="dxa"/>
          </w:tcPr>
          <w:p w14:paraId="0A235024" w14:textId="77777777" w:rsidR="0038115F" w:rsidRDefault="0038115F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38115F" w14:paraId="07D2A336" w14:textId="77777777" w:rsidTr="006800C2">
        <w:tc>
          <w:tcPr>
            <w:tcW w:w="5495" w:type="dxa"/>
          </w:tcPr>
          <w:p w14:paraId="55B01C8B" w14:textId="4DDE0D6F" w:rsidR="0038115F" w:rsidRDefault="0038115F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Objectifs du service</w:t>
            </w:r>
          </w:p>
        </w:tc>
        <w:tc>
          <w:tcPr>
            <w:tcW w:w="1276" w:type="dxa"/>
          </w:tcPr>
          <w:p w14:paraId="6043F36F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5" w:type="dxa"/>
          </w:tcPr>
          <w:p w14:paraId="29DEDB97" w14:textId="77777777" w:rsidR="0038115F" w:rsidRDefault="0038115F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9" w:type="dxa"/>
          </w:tcPr>
          <w:p w14:paraId="659B09C4" w14:textId="77777777" w:rsidR="0038115F" w:rsidRPr="00AD61E8" w:rsidRDefault="00CB4EEB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FE4FB1" w14:paraId="6959F5A4" w14:textId="77777777" w:rsidTr="006800C2">
        <w:tc>
          <w:tcPr>
            <w:tcW w:w="5495" w:type="dxa"/>
          </w:tcPr>
          <w:p w14:paraId="4685F37F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6" w:type="dxa"/>
          </w:tcPr>
          <w:p w14:paraId="1BDB27EE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5" w:type="dxa"/>
          </w:tcPr>
          <w:p w14:paraId="4197924E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9" w:type="dxa"/>
          </w:tcPr>
          <w:p w14:paraId="6ED480B1" w14:textId="77777777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  <w:tr w:rsidR="00FE4FB1" w14:paraId="3872A59B" w14:textId="77777777" w:rsidTr="006800C2">
        <w:tc>
          <w:tcPr>
            <w:tcW w:w="5495" w:type="dxa"/>
          </w:tcPr>
          <w:p w14:paraId="0D4AC85B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6" w:type="dxa"/>
          </w:tcPr>
          <w:p w14:paraId="08F501FC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5" w:type="dxa"/>
          </w:tcPr>
          <w:p w14:paraId="3A59D97E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779" w:type="dxa"/>
          </w:tcPr>
          <w:p w14:paraId="23F9926A" w14:textId="77777777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</w:tbl>
    <w:p w14:paraId="36CBFD86" w14:textId="1A3BFBBE" w:rsidR="00846DA4" w:rsidRDefault="00846DA4" w:rsidP="001B4DEE">
      <w:pPr>
        <w:rPr>
          <w:rStyle w:val="lev"/>
          <w:b w:val="0"/>
          <w:bCs w:val="0"/>
        </w:rPr>
      </w:pPr>
    </w:p>
    <w:p w14:paraId="4AC9CC47" w14:textId="77777777" w:rsidR="00846DA4" w:rsidRDefault="00846DA4" w:rsidP="001B4DEE">
      <w:pPr>
        <w:rPr>
          <w:rStyle w:val="lev"/>
          <w:b w:val="0"/>
          <w:bCs w:val="0"/>
        </w:rPr>
      </w:pPr>
      <w:r w:rsidRPr="00846DA4">
        <w:rPr>
          <w:rStyle w:val="lev"/>
          <w:bCs w:val="0"/>
          <w:sz w:val="28"/>
        </w:rPr>
        <w:lastRenderedPageBreak/>
        <w:t>Présentation des règles et des attentes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417"/>
        <w:gridCol w:w="637"/>
      </w:tblGrid>
      <w:tr w:rsidR="00846DA4" w14:paraId="29F8F33E" w14:textId="77777777" w:rsidTr="00846DA4">
        <w:trPr>
          <w:trHeight w:val="77"/>
        </w:trPr>
        <w:tc>
          <w:tcPr>
            <w:tcW w:w="5495" w:type="dxa"/>
          </w:tcPr>
          <w:p w14:paraId="3AAEAE63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276" w:type="dxa"/>
          </w:tcPr>
          <w:p w14:paraId="5A64E9B3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Date</w:t>
            </w:r>
          </w:p>
        </w:tc>
        <w:tc>
          <w:tcPr>
            <w:tcW w:w="1417" w:type="dxa"/>
          </w:tcPr>
          <w:p w14:paraId="6C665AC8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Responsable</w:t>
            </w:r>
          </w:p>
        </w:tc>
        <w:tc>
          <w:tcPr>
            <w:tcW w:w="637" w:type="dxa"/>
          </w:tcPr>
          <w:p w14:paraId="2DB593EF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Suivi </w:t>
            </w:r>
          </w:p>
        </w:tc>
      </w:tr>
      <w:tr w:rsidR="00846DA4" w14:paraId="7B480B5F" w14:textId="77777777" w:rsidTr="00846DA4">
        <w:tc>
          <w:tcPr>
            <w:tcW w:w="5495" w:type="dxa"/>
          </w:tcPr>
          <w:p w14:paraId="4E986CEF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Conditions de travail</w:t>
            </w:r>
          </w:p>
        </w:tc>
        <w:tc>
          <w:tcPr>
            <w:tcW w:w="1276" w:type="dxa"/>
          </w:tcPr>
          <w:p w14:paraId="4897FDB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09EE319A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11F190AE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A5D0F45" w14:textId="77777777" w:rsidTr="00846DA4">
        <w:tc>
          <w:tcPr>
            <w:tcW w:w="5495" w:type="dxa"/>
          </w:tcPr>
          <w:p w14:paraId="15E92324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Horaire de travail</w:t>
            </w:r>
          </w:p>
        </w:tc>
        <w:tc>
          <w:tcPr>
            <w:tcW w:w="1276" w:type="dxa"/>
          </w:tcPr>
          <w:p w14:paraId="2BF5D7A6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115EBE4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7AB7058E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1C510EE6" w14:textId="77777777" w:rsidTr="00846DA4">
        <w:tc>
          <w:tcPr>
            <w:tcW w:w="5495" w:type="dxa"/>
          </w:tcPr>
          <w:p w14:paraId="3F1FBF7B" w14:textId="4E9A215E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Pause</w:t>
            </w:r>
            <w:r w:rsidR="00BC4C2B">
              <w:rPr>
                <w:rStyle w:val="lev"/>
                <w:b w:val="0"/>
                <w:bCs w:val="0"/>
              </w:rPr>
              <w:t>s</w:t>
            </w:r>
            <w:r>
              <w:rPr>
                <w:rStyle w:val="lev"/>
                <w:b w:val="0"/>
                <w:bCs w:val="0"/>
              </w:rPr>
              <w:t xml:space="preserve"> et repas</w:t>
            </w:r>
          </w:p>
        </w:tc>
        <w:tc>
          <w:tcPr>
            <w:tcW w:w="1276" w:type="dxa"/>
          </w:tcPr>
          <w:p w14:paraId="40019D5D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18FEBDCC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7FC3F9BF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9FEC285" w14:textId="77777777" w:rsidTr="00846DA4">
        <w:tc>
          <w:tcPr>
            <w:tcW w:w="5495" w:type="dxa"/>
          </w:tcPr>
          <w:p w14:paraId="6CB5406E" w14:textId="15AB0281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Heure</w:t>
            </w:r>
            <w:r w:rsidR="00BC4C2B">
              <w:rPr>
                <w:rStyle w:val="lev"/>
                <w:b w:val="0"/>
                <w:bCs w:val="0"/>
              </w:rPr>
              <w:t>s</w:t>
            </w:r>
            <w:r>
              <w:rPr>
                <w:rStyle w:val="lev"/>
                <w:b w:val="0"/>
                <w:bCs w:val="0"/>
              </w:rPr>
              <w:t xml:space="preserve"> supplémentaire</w:t>
            </w:r>
            <w:r w:rsidR="00BC4C2B">
              <w:rPr>
                <w:rStyle w:val="lev"/>
                <w:b w:val="0"/>
                <w:bCs w:val="0"/>
              </w:rPr>
              <w:t>s</w:t>
            </w:r>
          </w:p>
        </w:tc>
        <w:tc>
          <w:tcPr>
            <w:tcW w:w="1276" w:type="dxa"/>
          </w:tcPr>
          <w:p w14:paraId="0075A29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BEC352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FC0FEE0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0434770D" w14:textId="77777777" w:rsidTr="00846DA4">
        <w:tc>
          <w:tcPr>
            <w:tcW w:w="5495" w:type="dxa"/>
          </w:tcPr>
          <w:p w14:paraId="1D795EEE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Versement de la paie</w:t>
            </w:r>
          </w:p>
        </w:tc>
        <w:tc>
          <w:tcPr>
            <w:tcW w:w="1276" w:type="dxa"/>
          </w:tcPr>
          <w:p w14:paraId="543B988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0D57DC4C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7EAB143D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1C36A3CA" w14:textId="77777777" w:rsidTr="00846DA4">
        <w:tc>
          <w:tcPr>
            <w:tcW w:w="5495" w:type="dxa"/>
          </w:tcPr>
          <w:p w14:paraId="6BC7F02F" w14:textId="2F375E45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Congé</w:t>
            </w:r>
            <w:r w:rsidR="0008787C">
              <w:rPr>
                <w:rStyle w:val="lev"/>
                <w:b w:val="0"/>
                <w:bCs w:val="0"/>
              </w:rPr>
              <w:t>s de</w:t>
            </w:r>
            <w:r>
              <w:rPr>
                <w:rStyle w:val="lev"/>
                <w:b w:val="0"/>
                <w:bCs w:val="0"/>
              </w:rPr>
              <w:t xml:space="preserve"> maladie</w:t>
            </w:r>
          </w:p>
        </w:tc>
        <w:tc>
          <w:tcPr>
            <w:tcW w:w="1276" w:type="dxa"/>
          </w:tcPr>
          <w:p w14:paraId="70561955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216BF33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DB1E1F8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7FCD4B87" w14:textId="77777777" w:rsidTr="00846DA4">
        <w:tc>
          <w:tcPr>
            <w:tcW w:w="5495" w:type="dxa"/>
          </w:tcPr>
          <w:p w14:paraId="773634CD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Vacances annuelles</w:t>
            </w:r>
          </w:p>
        </w:tc>
        <w:tc>
          <w:tcPr>
            <w:tcW w:w="1276" w:type="dxa"/>
          </w:tcPr>
          <w:p w14:paraId="7594940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000D964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1BA0B85B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3FF09321" w14:textId="77777777" w:rsidTr="00846DA4">
        <w:tc>
          <w:tcPr>
            <w:tcW w:w="5495" w:type="dxa"/>
          </w:tcPr>
          <w:p w14:paraId="01D77D65" w14:textId="7A283BA1" w:rsidR="00846DA4" w:rsidRDefault="00846DA4" w:rsidP="00283AE5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Avantages </w:t>
            </w:r>
            <w:r w:rsidR="00283AE5">
              <w:rPr>
                <w:rStyle w:val="lev"/>
                <w:b w:val="0"/>
                <w:bCs w:val="0"/>
              </w:rPr>
              <w:t>sociaux</w:t>
            </w:r>
          </w:p>
        </w:tc>
        <w:tc>
          <w:tcPr>
            <w:tcW w:w="1276" w:type="dxa"/>
          </w:tcPr>
          <w:p w14:paraId="42F24F34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4D54A9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59C803D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102E4EB3" w14:textId="77777777" w:rsidTr="00846DA4">
        <w:tc>
          <w:tcPr>
            <w:tcW w:w="5495" w:type="dxa"/>
          </w:tcPr>
          <w:p w14:paraId="0B493335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Assurances collectives</w:t>
            </w:r>
          </w:p>
        </w:tc>
        <w:tc>
          <w:tcPr>
            <w:tcW w:w="1276" w:type="dxa"/>
          </w:tcPr>
          <w:p w14:paraId="123E200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74600AC7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38A6AC2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24DD0738" w14:textId="77777777" w:rsidTr="00846DA4">
        <w:tc>
          <w:tcPr>
            <w:tcW w:w="5495" w:type="dxa"/>
          </w:tcPr>
          <w:p w14:paraId="5B8DE1AC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Régime de retraite</w:t>
            </w:r>
          </w:p>
        </w:tc>
        <w:tc>
          <w:tcPr>
            <w:tcW w:w="1276" w:type="dxa"/>
          </w:tcPr>
          <w:p w14:paraId="6D17699C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63B759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21BF043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10514A5" w14:textId="77777777" w:rsidTr="00846DA4">
        <w:tc>
          <w:tcPr>
            <w:tcW w:w="5495" w:type="dxa"/>
          </w:tcPr>
          <w:p w14:paraId="4E6AB0C1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Politiques et procédures RH</w:t>
            </w:r>
          </w:p>
        </w:tc>
        <w:tc>
          <w:tcPr>
            <w:tcW w:w="1276" w:type="dxa"/>
          </w:tcPr>
          <w:p w14:paraId="6E0BCBE7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559A5D6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1DFEBF7E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3029D5CC" w14:textId="77777777" w:rsidTr="00846DA4">
        <w:tc>
          <w:tcPr>
            <w:tcW w:w="5495" w:type="dxa"/>
          </w:tcPr>
          <w:p w14:paraId="4AF5EFE8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Évaluation de rendement</w:t>
            </w:r>
          </w:p>
        </w:tc>
        <w:tc>
          <w:tcPr>
            <w:tcW w:w="1276" w:type="dxa"/>
          </w:tcPr>
          <w:p w14:paraId="58017BAF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4BF2D1B3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3D6393CC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7E56A269" w14:textId="77777777" w:rsidTr="00846DA4">
        <w:tc>
          <w:tcPr>
            <w:tcW w:w="5495" w:type="dxa"/>
          </w:tcPr>
          <w:p w14:paraId="4FFBC109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Gestion du dossier de l’employé</w:t>
            </w:r>
          </w:p>
        </w:tc>
        <w:tc>
          <w:tcPr>
            <w:tcW w:w="1276" w:type="dxa"/>
          </w:tcPr>
          <w:p w14:paraId="08294C84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3691A0D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219441B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1B3AFFF1" w14:textId="77777777" w:rsidTr="00846DA4">
        <w:tc>
          <w:tcPr>
            <w:tcW w:w="5495" w:type="dxa"/>
          </w:tcPr>
          <w:p w14:paraId="5CA197D8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Formation et développement de carrière</w:t>
            </w:r>
          </w:p>
        </w:tc>
        <w:tc>
          <w:tcPr>
            <w:tcW w:w="1276" w:type="dxa"/>
          </w:tcPr>
          <w:p w14:paraId="3E4B237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39D736F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A626149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4968554F" w14:textId="77777777" w:rsidTr="00846DA4">
        <w:tc>
          <w:tcPr>
            <w:tcW w:w="5495" w:type="dxa"/>
          </w:tcPr>
          <w:p w14:paraId="417992E6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Recrutement et sélection</w:t>
            </w:r>
          </w:p>
        </w:tc>
        <w:tc>
          <w:tcPr>
            <w:tcW w:w="1276" w:type="dxa"/>
          </w:tcPr>
          <w:p w14:paraId="70054CEE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16653C53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44C80B5A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04AEF81F" w14:textId="77777777" w:rsidTr="00846DA4">
        <w:tc>
          <w:tcPr>
            <w:tcW w:w="5495" w:type="dxa"/>
          </w:tcPr>
          <w:p w14:paraId="429D9AD4" w14:textId="77777777" w:rsidR="00846DA4" w:rsidRDefault="00846DA4" w:rsidP="007F163D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Communication</w:t>
            </w:r>
          </w:p>
        </w:tc>
        <w:tc>
          <w:tcPr>
            <w:tcW w:w="1276" w:type="dxa"/>
          </w:tcPr>
          <w:p w14:paraId="33499CC5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2A0FFEA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42A9BC70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445D6002" w14:textId="77777777" w:rsidTr="00846DA4">
        <w:tc>
          <w:tcPr>
            <w:tcW w:w="5495" w:type="dxa"/>
          </w:tcPr>
          <w:p w14:paraId="47717229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Politiques et procédures organisationnelles</w:t>
            </w:r>
          </w:p>
        </w:tc>
        <w:tc>
          <w:tcPr>
            <w:tcW w:w="1276" w:type="dxa"/>
          </w:tcPr>
          <w:p w14:paraId="663571DF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2B5E7631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1E90B24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0FA1C626" w14:textId="77777777" w:rsidTr="00846DA4">
        <w:tc>
          <w:tcPr>
            <w:tcW w:w="5495" w:type="dxa"/>
          </w:tcPr>
          <w:p w14:paraId="4D391733" w14:textId="74848306" w:rsidR="00846DA4" w:rsidRDefault="00846DA4" w:rsidP="009D0717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Période d</w:t>
            </w:r>
            <w:r w:rsidR="009D0717">
              <w:rPr>
                <w:rStyle w:val="lev"/>
                <w:b w:val="0"/>
                <w:bCs w:val="0"/>
              </w:rPr>
              <w:t>’essai</w:t>
            </w:r>
          </w:p>
        </w:tc>
        <w:tc>
          <w:tcPr>
            <w:tcW w:w="1276" w:type="dxa"/>
          </w:tcPr>
          <w:p w14:paraId="223BDDA4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DB29572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771C3171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6CE05032" w14:textId="77777777" w:rsidTr="00846DA4">
        <w:tc>
          <w:tcPr>
            <w:tcW w:w="5495" w:type="dxa"/>
          </w:tcPr>
          <w:p w14:paraId="4C3B4A4A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Absence et retard</w:t>
            </w:r>
          </w:p>
        </w:tc>
        <w:tc>
          <w:tcPr>
            <w:tcW w:w="1276" w:type="dxa"/>
          </w:tcPr>
          <w:p w14:paraId="199DD25A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569B7586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4F883AD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877F014" w14:textId="77777777" w:rsidTr="00846DA4">
        <w:tc>
          <w:tcPr>
            <w:tcW w:w="5495" w:type="dxa"/>
          </w:tcPr>
          <w:p w14:paraId="747191E3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Mesure disciplinaire</w:t>
            </w:r>
          </w:p>
        </w:tc>
        <w:tc>
          <w:tcPr>
            <w:tcW w:w="1276" w:type="dxa"/>
          </w:tcPr>
          <w:p w14:paraId="43F697E4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62DEB5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0AAAE09F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9C6AB70" w14:textId="77777777" w:rsidTr="00846DA4">
        <w:tc>
          <w:tcPr>
            <w:tcW w:w="5495" w:type="dxa"/>
          </w:tcPr>
          <w:p w14:paraId="0C421193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Politique salariale</w:t>
            </w:r>
          </w:p>
        </w:tc>
        <w:tc>
          <w:tcPr>
            <w:tcW w:w="1276" w:type="dxa"/>
          </w:tcPr>
          <w:p w14:paraId="5DA8F3DD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5A05FB8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484E80A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6F331094" w14:textId="77777777" w:rsidTr="00846DA4">
        <w:tc>
          <w:tcPr>
            <w:tcW w:w="5495" w:type="dxa"/>
          </w:tcPr>
          <w:p w14:paraId="35ABBF6E" w14:textId="0D92246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Utilisation </w:t>
            </w:r>
            <w:r w:rsidR="00740223">
              <w:rPr>
                <w:rStyle w:val="lev"/>
                <w:b w:val="0"/>
                <w:bCs w:val="0"/>
              </w:rPr>
              <w:t xml:space="preserve">du </w:t>
            </w:r>
            <w:r>
              <w:rPr>
                <w:rStyle w:val="lev"/>
                <w:b w:val="0"/>
                <w:bCs w:val="0"/>
              </w:rPr>
              <w:t>téléphone cellulaire</w:t>
            </w:r>
          </w:p>
        </w:tc>
        <w:tc>
          <w:tcPr>
            <w:tcW w:w="1276" w:type="dxa"/>
          </w:tcPr>
          <w:p w14:paraId="18DBAD57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E9595EF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0BA5B590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7D7F3EC2" w14:textId="77777777" w:rsidTr="00846DA4">
        <w:tc>
          <w:tcPr>
            <w:tcW w:w="5495" w:type="dxa"/>
          </w:tcPr>
          <w:p w14:paraId="150FF19C" w14:textId="3A8B3FA9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Utilisation du système informatique, de l’Internet et du courrie</w:t>
            </w:r>
            <w:r w:rsidR="006800C2">
              <w:rPr>
                <w:rStyle w:val="lev"/>
                <w:b w:val="0"/>
                <w:bCs w:val="0"/>
              </w:rPr>
              <w:t>r</w:t>
            </w:r>
            <w:r>
              <w:rPr>
                <w:rStyle w:val="lev"/>
                <w:b w:val="0"/>
                <w:bCs w:val="0"/>
              </w:rPr>
              <w:t xml:space="preserve"> électronique</w:t>
            </w:r>
          </w:p>
        </w:tc>
        <w:tc>
          <w:tcPr>
            <w:tcW w:w="1276" w:type="dxa"/>
          </w:tcPr>
          <w:p w14:paraId="1FB49A42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E8E8C5F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DAC13C4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77C30266" w14:textId="77777777" w:rsidTr="00846DA4">
        <w:tc>
          <w:tcPr>
            <w:tcW w:w="5495" w:type="dxa"/>
          </w:tcPr>
          <w:p w14:paraId="1597A2B9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Tenue vestimentaire</w:t>
            </w:r>
          </w:p>
        </w:tc>
        <w:tc>
          <w:tcPr>
            <w:tcW w:w="1276" w:type="dxa"/>
          </w:tcPr>
          <w:p w14:paraId="754A4BA0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E4430B6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590D8C0F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6C7B6F57" w14:textId="77777777" w:rsidTr="00846DA4">
        <w:tc>
          <w:tcPr>
            <w:tcW w:w="5495" w:type="dxa"/>
          </w:tcPr>
          <w:p w14:paraId="0F3FF2ED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Hygiène et tenue vestimentaire</w:t>
            </w:r>
          </w:p>
        </w:tc>
        <w:tc>
          <w:tcPr>
            <w:tcW w:w="1276" w:type="dxa"/>
          </w:tcPr>
          <w:p w14:paraId="235728EB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61C98966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0BA8F995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7C223243" w14:textId="77777777" w:rsidTr="00846DA4">
        <w:tc>
          <w:tcPr>
            <w:tcW w:w="5495" w:type="dxa"/>
          </w:tcPr>
          <w:p w14:paraId="566B4EDF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Cigarette</w:t>
            </w:r>
          </w:p>
        </w:tc>
        <w:tc>
          <w:tcPr>
            <w:tcW w:w="1276" w:type="dxa"/>
          </w:tcPr>
          <w:p w14:paraId="6DBD9B00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1DF02E9C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238E7D2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5CC13353" w14:textId="77777777" w:rsidTr="00846DA4">
        <w:tc>
          <w:tcPr>
            <w:tcW w:w="5495" w:type="dxa"/>
          </w:tcPr>
          <w:p w14:paraId="46EF1F6A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Alcool et drogues</w:t>
            </w:r>
          </w:p>
        </w:tc>
        <w:tc>
          <w:tcPr>
            <w:tcW w:w="1276" w:type="dxa"/>
          </w:tcPr>
          <w:p w14:paraId="5E94EEB6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1296A7B8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38ACEB07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0D942C48" w14:textId="77777777" w:rsidTr="00846DA4">
        <w:tc>
          <w:tcPr>
            <w:tcW w:w="5495" w:type="dxa"/>
          </w:tcPr>
          <w:p w14:paraId="7ADAD170" w14:textId="77777777" w:rsidR="00846DA4" w:rsidRDefault="00846DA4" w:rsidP="00ED4191">
            <w:pPr>
              <w:ind w:left="426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Propreté et entretien des biens de l’entreprise</w:t>
            </w:r>
          </w:p>
        </w:tc>
        <w:tc>
          <w:tcPr>
            <w:tcW w:w="1276" w:type="dxa"/>
          </w:tcPr>
          <w:p w14:paraId="37A1B12C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5116A5A6" w14:textId="77777777" w:rsidR="00846DA4" w:rsidRDefault="00846DA4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CDDA1C6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FE4FB1" w14:paraId="474CFA61" w14:textId="77777777" w:rsidTr="00846DA4">
        <w:tc>
          <w:tcPr>
            <w:tcW w:w="5495" w:type="dxa"/>
          </w:tcPr>
          <w:p w14:paraId="3C34BB49" w14:textId="77777777" w:rsidR="00FE4FB1" w:rsidRDefault="00FE4FB1" w:rsidP="00ED4191">
            <w:pPr>
              <w:ind w:left="426"/>
              <w:rPr>
                <w:rStyle w:val="lev"/>
                <w:b w:val="0"/>
                <w:bCs w:val="0"/>
              </w:rPr>
            </w:pPr>
          </w:p>
        </w:tc>
        <w:tc>
          <w:tcPr>
            <w:tcW w:w="1276" w:type="dxa"/>
          </w:tcPr>
          <w:p w14:paraId="4E01B370" w14:textId="77777777" w:rsidR="00FE4FB1" w:rsidRDefault="00FE4FB1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24DBA50" w14:textId="77777777" w:rsidR="00FE4FB1" w:rsidRDefault="00FE4FB1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6AF154BE" w14:textId="77777777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  <w:tr w:rsidR="00FE4FB1" w14:paraId="31CDD59A" w14:textId="77777777" w:rsidTr="00846DA4">
        <w:tc>
          <w:tcPr>
            <w:tcW w:w="5495" w:type="dxa"/>
          </w:tcPr>
          <w:p w14:paraId="0877E4A1" w14:textId="77777777" w:rsidR="00FE4FB1" w:rsidRDefault="00FE4FB1" w:rsidP="00ED4191">
            <w:pPr>
              <w:ind w:left="426"/>
              <w:rPr>
                <w:rStyle w:val="lev"/>
                <w:b w:val="0"/>
                <w:bCs w:val="0"/>
              </w:rPr>
            </w:pPr>
          </w:p>
        </w:tc>
        <w:tc>
          <w:tcPr>
            <w:tcW w:w="1276" w:type="dxa"/>
          </w:tcPr>
          <w:p w14:paraId="7A8A9FF2" w14:textId="77777777" w:rsidR="00FE4FB1" w:rsidRDefault="00FE4FB1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417" w:type="dxa"/>
          </w:tcPr>
          <w:p w14:paraId="3326EE3E" w14:textId="77777777" w:rsidR="00FE4FB1" w:rsidRDefault="00FE4FB1" w:rsidP="001B4DEE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778E8694" w14:textId="77777777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</w:tbl>
    <w:p w14:paraId="087389AC" w14:textId="77777777" w:rsidR="00AD61E8" w:rsidRDefault="00AD61E8" w:rsidP="001B4DEE">
      <w:pPr>
        <w:rPr>
          <w:rStyle w:val="lev"/>
          <w:b w:val="0"/>
          <w:bCs w:val="0"/>
        </w:rPr>
      </w:pPr>
    </w:p>
    <w:p w14:paraId="537531D9" w14:textId="0B1611BC" w:rsidR="008E3ABA" w:rsidRPr="00846DA4" w:rsidRDefault="008E3ABA" w:rsidP="008E3ABA">
      <w:pPr>
        <w:rPr>
          <w:rStyle w:val="lev"/>
          <w:bCs w:val="0"/>
          <w:sz w:val="28"/>
        </w:rPr>
      </w:pPr>
      <w:r w:rsidRPr="00846DA4">
        <w:rPr>
          <w:rStyle w:val="lev"/>
          <w:bCs w:val="0"/>
          <w:sz w:val="28"/>
        </w:rPr>
        <w:t xml:space="preserve">Présentation </w:t>
      </w:r>
      <w:r>
        <w:rPr>
          <w:rStyle w:val="lev"/>
          <w:bCs w:val="0"/>
          <w:sz w:val="28"/>
        </w:rPr>
        <w:t>des règles de santé</w:t>
      </w:r>
      <w:r w:rsidR="000C3A15">
        <w:rPr>
          <w:rStyle w:val="lev"/>
          <w:bCs w:val="0"/>
          <w:sz w:val="28"/>
        </w:rPr>
        <w:t xml:space="preserve"> et </w:t>
      </w:r>
      <w:r>
        <w:rPr>
          <w:rStyle w:val="lev"/>
          <w:bCs w:val="0"/>
          <w:sz w:val="28"/>
        </w:rPr>
        <w:t>sécurité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346"/>
        <w:gridCol w:w="1347"/>
        <w:gridCol w:w="637"/>
      </w:tblGrid>
      <w:tr w:rsidR="008E3ABA" w14:paraId="7E702A1E" w14:textId="77777777" w:rsidTr="006800C2">
        <w:trPr>
          <w:trHeight w:val="77"/>
        </w:trPr>
        <w:tc>
          <w:tcPr>
            <w:tcW w:w="5495" w:type="dxa"/>
          </w:tcPr>
          <w:p w14:paraId="52062BAC" w14:textId="77777777" w:rsidR="008E3ABA" w:rsidRDefault="008E3ABA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51C63728" w14:textId="77777777" w:rsidR="008E3ABA" w:rsidRDefault="008E3ABA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Date</w:t>
            </w:r>
          </w:p>
        </w:tc>
        <w:tc>
          <w:tcPr>
            <w:tcW w:w="1347" w:type="dxa"/>
          </w:tcPr>
          <w:p w14:paraId="3C3ED2EC" w14:textId="77777777" w:rsidR="008E3ABA" w:rsidRDefault="008E3ABA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Responsable</w:t>
            </w:r>
          </w:p>
        </w:tc>
        <w:tc>
          <w:tcPr>
            <w:tcW w:w="637" w:type="dxa"/>
          </w:tcPr>
          <w:p w14:paraId="512E75F5" w14:textId="77777777" w:rsidR="008E3ABA" w:rsidRDefault="008E3ABA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Suivi </w:t>
            </w:r>
          </w:p>
        </w:tc>
      </w:tr>
      <w:tr w:rsidR="008E3ABA" w14:paraId="591227CE" w14:textId="77777777" w:rsidTr="006800C2">
        <w:tc>
          <w:tcPr>
            <w:tcW w:w="5495" w:type="dxa"/>
          </w:tcPr>
          <w:p w14:paraId="300CB33E" w14:textId="68B31CE1" w:rsidR="008E3ABA" w:rsidRDefault="0038115F" w:rsidP="0038115F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Règles</w:t>
            </w:r>
            <w:r w:rsidR="008E3ABA">
              <w:rPr>
                <w:rStyle w:val="lev"/>
                <w:b w:val="0"/>
                <w:bCs w:val="0"/>
              </w:rPr>
              <w:t xml:space="preserve"> de santé</w:t>
            </w:r>
            <w:r w:rsidR="000C3A15">
              <w:rPr>
                <w:rStyle w:val="lev"/>
                <w:b w:val="0"/>
                <w:bCs w:val="0"/>
              </w:rPr>
              <w:t xml:space="preserve"> et </w:t>
            </w:r>
            <w:r w:rsidR="008E3ABA">
              <w:rPr>
                <w:rStyle w:val="lev"/>
                <w:b w:val="0"/>
                <w:bCs w:val="0"/>
              </w:rPr>
              <w:t>sécurité</w:t>
            </w:r>
          </w:p>
        </w:tc>
        <w:tc>
          <w:tcPr>
            <w:tcW w:w="1346" w:type="dxa"/>
          </w:tcPr>
          <w:p w14:paraId="72450C31" w14:textId="77777777" w:rsidR="008E3ABA" w:rsidRDefault="008E3ABA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5DF19641" w14:textId="77777777" w:rsidR="008E3ABA" w:rsidRDefault="008E3ABA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181E2F88" w14:textId="77777777" w:rsidR="008E3ABA" w:rsidRDefault="008E3ABA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CB4EEB" w14:paraId="5DAA9653" w14:textId="77777777" w:rsidTr="006800C2">
        <w:tc>
          <w:tcPr>
            <w:tcW w:w="5495" w:type="dxa"/>
          </w:tcPr>
          <w:p w14:paraId="288DFAE8" w14:textId="77777777" w:rsidR="00CB4EEB" w:rsidRDefault="00CB4EEB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Équipement de sécurité requis</w:t>
            </w:r>
          </w:p>
        </w:tc>
        <w:tc>
          <w:tcPr>
            <w:tcW w:w="1346" w:type="dxa"/>
          </w:tcPr>
          <w:p w14:paraId="69DF4D6D" w14:textId="77777777" w:rsidR="00CB4EEB" w:rsidRDefault="00CB4EEB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36AA42D0" w14:textId="77777777" w:rsidR="00CB4EEB" w:rsidRDefault="00CB4EEB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3CD1F4D6" w14:textId="77777777" w:rsidR="00CB4EEB" w:rsidRDefault="00CB4EEB" w:rsidP="00FE4FB1">
            <w:pPr>
              <w:jc w:val="center"/>
            </w:pPr>
            <w:r w:rsidRPr="005C46FF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CB4EEB" w14:paraId="24343D6B" w14:textId="77777777" w:rsidTr="006800C2">
        <w:tc>
          <w:tcPr>
            <w:tcW w:w="5495" w:type="dxa"/>
          </w:tcPr>
          <w:p w14:paraId="7455CD29" w14:textId="3DB4B0D4" w:rsidR="00CB4EEB" w:rsidRDefault="00CB4EEB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Plan d’évacuation</w:t>
            </w:r>
          </w:p>
        </w:tc>
        <w:tc>
          <w:tcPr>
            <w:tcW w:w="1346" w:type="dxa"/>
          </w:tcPr>
          <w:p w14:paraId="1AAC8406" w14:textId="77777777" w:rsidR="00CB4EEB" w:rsidRDefault="00CB4EEB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6751A3D5" w14:textId="77777777" w:rsidR="00CB4EEB" w:rsidRDefault="00CB4EEB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4207116C" w14:textId="77777777" w:rsidR="00CB4EEB" w:rsidRDefault="00CB4EEB" w:rsidP="00FE4FB1">
            <w:pPr>
              <w:jc w:val="center"/>
            </w:pPr>
            <w:r w:rsidRPr="005C46FF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FE4FB1" w14:paraId="77EB185B" w14:textId="77777777" w:rsidTr="006800C2">
        <w:tc>
          <w:tcPr>
            <w:tcW w:w="5495" w:type="dxa"/>
          </w:tcPr>
          <w:p w14:paraId="1716828E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559B3656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3E805649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5C7B0E94" w14:textId="77777777" w:rsidR="00FE4FB1" w:rsidRPr="005C46FF" w:rsidRDefault="00FE4FB1" w:rsidP="00FE4FB1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  <w:tr w:rsidR="00FE4FB1" w14:paraId="044EE816" w14:textId="77777777" w:rsidTr="006800C2">
        <w:tc>
          <w:tcPr>
            <w:tcW w:w="5495" w:type="dxa"/>
          </w:tcPr>
          <w:p w14:paraId="3A27E60D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27B15192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58932781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05F550F" w14:textId="77777777" w:rsidR="00FE4FB1" w:rsidRPr="005C46FF" w:rsidRDefault="00FE4FB1" w:rsidP="00FE4FB1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</w:tbl>
    <w:p w14:paraId="0324FBE7" w14:textId="77777777" w:rsidR="008E3ABA" w:rsidRDefault="008E3ABA" w:rsidP="001B4DEE">
      <w:pPr>
        <w:rPr>
          <w:rStyle w:val="lev"/>
          <w:b w:val="0"/>
          <w:bCs w:val="0"/>
        </w:rPr>
      </w:pPr>
    </w:p>
    <w:p w14:paraId="3CE09214" w14:textId="77777777" w:rsidR="00846DA4" w:rsidRPr="00846DA4" w:rsidRDefault="00846DA4" w:rsidP="00846DA4">
      <w:pPr>
        <w:rPr>
          <w:rStyle w:val="lev"/>
          <w:bCs w:val="0"/>
          <w:sz w:val="28"/>
        </w:rPr>
      </w:pPr>
      <w:r w:rsidRPr="00846DA4">
        <w:rPr>
          <w:rStyle w:val="lev"/>
          <w:bCs w:val="0"/>
          <w:sz w:val="28"/>
        </w:rPr>
        <w:t>Présentation de l’environnement de travail et des collègues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346"/>
        <w:gridCol w:w="1347"/>
        <w:gridCol w:w="637"/>
      </w:tblGrid>
      <w:tr w:rsidR="00846DA4" w14:paraId="33ECDAAE" w14:textId="77777777" w:rsidTr="00846DA4">
        <w:trPr>
          <w:trHeight w:val="77"/>
        </w:trPr>
        <w:tc>
          <w:tcPr>
            <w:tcW w:w="5495" w:type="dxa"/>
          </w:tcPr>
          <w:p w14:paraId="0E50D5D9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4E28A260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Date</w:t>
            </w:r>
          </w:p>
        </w:tc>
        <w:tc>
          <w:tcPr>
            <w:tcW w:w="1347" w:type="dxa"/>
          </w:tcPr>
          <w:p w14:paraId="07EA0DBA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Responsable</w:t>
            </w:r>
          </w:p>
        </w:tc>
        <w:tc>
          <w:tcPr>
            <w:tcW w:w="637" w:type="dxa"/>
          </w:tcPr>
          <w:p w14:paraId="391D4BAC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 xml:space="preserve">Suivi </w:t>
            </w:r>
          </w:p>
        </w:tc>
      </w:tr>
      <w:tr w:rsidR="00846DA4" w14:paraId="384D74A5" w14:textId="77777777" w:rsidTr="00846DA4">
        <w:tc>
          <w:tcPr>
            <w:tcW w:w="5495" w:type="dxa"/>
          </w:tcPr>
          <w:p w14:paraId="208E0CD8" w14:textId="515AF3EF" w:rsidR="00846DA4" w:rsidRDefault="0038115F" w:rsidP="00FE4FB1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A</w:t>
            </w:r>
            <w:r w:rsidR="00846DA4">
              <w:rPr>
                <w:rStyle w:val="lev"/>
                <w:b w:val="0"/>
                <w:bCs w:val="0"/>
              </w:rPr>
              <w:t>ires communes (</w:t>
            </w:r>
            <w:r w:rsidR="008E3ABA">
              <w:rPr>
                <w:rStyle w:val="lev"/>
                <w:b w:val="0"/>
                <w:bCs w:val="0"/>
              </w:rPr>
              <w:t xml:space="preserve">babillard, aire de repos, toilette, stationnement, </w:t>
            </w:r>
            <w:r w:rsidR="00846DA4">
              <w:rPr>
                <w:rStyle w:val="lev"/>
                <w:b w:val="0"/>
                <w:bCs w:val="0"/>
              </w:rPr>
              <w:t>cafétéria, casier, photocopie, bureau du syndicat, etc.)</w:t>
            </w:r>
          </w:p>
        </w:tc>
        <w:tc>
          <w:tcPr>
            <w:tcW w:w="1346" w:type="dxa"/>
          </w:tcPr>
          <w:p w14:paraId="048F86D3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113403A7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137CDD96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70A1FE5E" w14:textId="77777777" w:rsidTr="00846DA4">
        <w:tc>
          <w:tcPr>
            <w:tcW w:w="5495" w:type="dxa"/>
          </w:tcPr>
          <w:p w14:paraId="0E80BDC7" w14:textId="77777777" w:rsidR="00846DA4" w:rsidRDefault="0038115F" w:rsidP="0038115F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D</w:t>
            </w:r>
            <w:r w:rsidR="00846DA4">
              <w:rPr>
                <w:rStyle w:val="lev"/>
                <w:b w:val="0"/>
                <w:bCs w:val="0"/>
              </w:rPr>
              <w:t xml:space="preserve">épartements (ressources humaines, ventes, comptabilité, </w:t>
            </w:r>
            <w:r>
              <w:rPr>
                <w:rStyle w:val="lev"/>
                <w:b w:val="0"/>
                <w:bCs w:val="0"/>
              </w:rPr>
              <w:t>etc.</w:t>
            </w:r>
            <w:r w:rsidR="00846DA4">
              <w:rPr>
                <w:rStyle w:val="lev"/>
                <w:b w:val="0"/>
                <w:bCs w:val="0"/>
              </w:rPr>
              <w:t>)</w:t>
            </w:r>
          </w:p>
        </w:tc>
        <w:tc>
          <w:tcPr>
            <w:tcW w:w="1346" w:type="dxa"/>
          </w:tcPr>
          <w:p w14:paraId="7BFD3AFB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3CCC9829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0FF622CE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26BFD61C" w14:textId="77777777" w:rsidTr="00846DA4">
        <w:tc>
          <w:tcPr>
            <w:tcW w:w="5495" w:type="dxa"/>
          </w:tcPr>
          <w:p w14:paraId="11A84B92" w14:textId="3D08F4D1" w:rsidR="00846DA4" w:rsidRDefault="0038115F" w:rsidP="00846DA4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Aire</w:t>
            </w:r>
            <w:r w:rsidR="00846DA4">
              <w:rPr>
                <w:rStyle w:val="lev"/>
                <w:b w:val="0"/>
                <w:bCs w:val="0"/>
              </w:rPr>
              <w:t xml:space="preserve"> de travail direct</w:t>
            </w:r>
            <w:r w:rsidR="00907B7A">
              <w:rPr>
                <w:rStyle w:val="lev"/>
                <w:b w:val="0"/>
                <w:bCs w:val="0"/>
              </w:rPr>
              <w:t>e</w:t>
            </w:r>
            <w:r w:rsidR="00846DA4">
              <w:rPr>
                <w:rStyle w:val="lev"/>
                <w:b w:val="0"/>
                <w:bCs w:val="0"/>
              </w:rPr>
              <w:t>, bureau ou machine.</w:t>
            </w:r>
          </w:p>
        </w:tc>
        <w:tc>
          <w:tcPr>
            <w:tcW w:w="1346" w:type="dxa"/>
          </w:tcPr>
          <w:p w14:paraId="0067D76A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2ABFB9E7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184B95D5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A24309" w14:paraId="0E4305F8" w14:textId="77777777" w:rsidTr="00846DA4">
        <w:tc>
          <w:tcPr>
            <w:tcW w:w="5495" w:type="dxa"/>
          </w:tcPr>
          <w:p w14:paraId="2885BFD3" w14:textId="417A46AE" w:rsidR="00A24309" w:rsidRDefault="0038115F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R</w:t>
            </w:r>
            <w:r w:rsidR="00A24309">
              <w:rPr>
                <w:rStyle w:val="lev"/>
                <w:b w:val="0"/>
                <w:bCs w:val="0"/>
              </w:rPr>
              <w:t xml:space="preserve">essources </w:t>
            </w:r>
            <w:r w:rsidR="00B049B5">
              <w:rPr>
                <w:rStyle w:val="lev"/>
                <w:b w:val="0"/>
                <w:bCs w:val="0"/>
              </w:rPr>
              <w:t>utiles</w:t>
            </w:r>
            <w:r w:rsidR="00A24309">
              <w:rPr>
                <w:rStyle w:val="lev"/>
                <w:b w:val="0"/>
                <w:bCs w:val="0"/>
              </w:rPr>
              <w:t xml:space="preserve"> (photocopieuse, </w:t>
            </w:r>
            <w:r w:rsidR="00C66663">
              <w:rPr>
                <w:rStyle w:val="lev"/>
                <w:b w:val="0"/>
                <w:bCs w:val="0"/>
              </w:rPr>
              <w:t>horodateur</w:t>
            </w:r>
            <w:r w:rsidR="00A24309">
              <w:rPr>
                <w:rStyle w:val="lev"/>
                <w:b w:val="0"/>
                <w:bCs w:val="0"/>
              </w:rPr>
              <w:t>, papeterie, équipement, etc.)</w:t>
            </w:r>
          </w:p>
        </w:tc>
        <w:tc>
          <w:tcPr>
            <w:tcW w:w="1346" w:type="dxa"/>
          </w:tcPr>
          <w:p w14:paraId="2E1CB85A" w14:textId="77777777" w:rsidR="00A24309" w:rsidRDefault="00A24309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1ED91F1A" w14:textId="77777777" w:rsidR="00A24309" w:rsidRDefault="00A24309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0A8AEA16" w14:textId="77777777" w:rsidR="00A24309" w:rsidRPr="00AD61E8" w:rsidRDefault="00CB4EEB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36001F7C" w14:textId="77777777" w:rsidTr="00846DA4">
        <w:tc>
          <w:tcPr>
            <w:tcW w:w="5495" w:type="dxa"/>
          </w:tcPr>
          <w:p w14:paraId="3C48A282" w14:textId="77777777" w:rsidR="00846DA4" w:rsidRDefault="0038115F" w:rsidP="0038115F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Collègue</w:t>
            </w:r>
            <w:r w:rsidR="00697129">
              <w:rPr>
                <w:rStyle w:val="lev"/>
                <w:b w:val="0"/>
                <w:bCs w:val="0"/>
              </w:rPr>
              <w:t>s</w:t>
            </w:r>
          </w:p>
        </w:tc>
        <w:tc>
          <w:tcPr>
            <w:tcW w:w="1346" w:type="dxa"/>
          </w:tcPr>
          <w:p w14:paraId="498F1D88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126CCF1D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735243CE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846DA4" w14:paraId="350E582A" w14:textId="77777777" w:rsidTr="00846DA4">
        <w:tc>
          <w:tcPr>
            <w:tcW w:w="5495" w:type="dxa"/>
          </w:tcPr>
          <w:p w14:paraId="3DC4B662" w14:textId="54BB8E1D" w:rsidR="00846DA4" w:rsidRDefault="00697129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</w:t>
            </w:r>
            <w:r w:rsidR="00846DA4">
              <w:rPr>
                <w:rStyle w:val="lev"/>
                <w:b w:val="0"/>
                <w:bCs w:val="0"/>
              </w:rPr>
              <w:t xml:space="preserve">ersonnes </w:t>
            </w:r>
            <w:r>
              <w:rPr>
                <w:rStyle w:val="lev"/>
                <w:b w:val="0"/>
                <w:bCs w:val="0"/>
              </w:rPr>
              <w:t xml:space="preserve">de référence dans l’entreprise </w:t>
            </w:r>
            <w:r w:rsidR="00846DA4">
              <w:rPr>
                <w:rStyle w:val="lev"/>
                <w:b w:val="0"/>
                <w:bCs w:val="0"/>
              </w:rPr>
              <w:t xml:space="preserve">de qui l’employé pourrait </w:t>
            </w:r>
            <w:r w:rsidR="00406F9D">
              <w:rPr>
                <w:rStyle w:val="lev"/>
                <w:b w:val="0"/>
                <w:bCs w:val="0"/>
              </w:rPr>
              <w:t>au</w:t>
            </w:r>
            <w:r w:rsidR="00846DA4">
              <w:rPr>
                <w:rStyle w:val="lev"/>
                <w:b w:val="0"/>
                <w:bCs w:val="0"/>
              </w:rPr>
              <w:t xml:space="preserve"> besoin</w:t>
            </w:r>
            <w:r w:rsidR="00406F9D">
              <w:rPr>
                <w:rStyle w:val="lev"/>
                <w:b w:val="0"/>
                <w:bCs w:val="0"/>
              </w:rPr>
              <w:t xml:space="preserve"> obtenir</w:t>
            </w:r>
            <w:r w:rsidR="00846DA4">
              <w:rPr>
                <w:rStyle w:val="lev"/>
                <w:b w:val="0"/>
                <w:bCs w:val="0"/>
              </w:rPr>
              <w:t xml:space="preserve"> d</w:t>
            </w:r>
            <w:r w:rsidR="00406F9D">
              <w:rPr>
                <w:rStyle w:val="lev"/>
                <w:b w:val="0"/>
                <w:bCs w:val="0"/>
              </w:rPr>
              <w:t>e l</w:t>
            </w:r>
            <w:r w:rsidR="00846DA4">
              <w:rPr>
                <w:rStyle w:val="lev"/>
                <w:b w:val="0"/>
                <w:bCs w:val="0"/>
              </w:rPr>
              <w:t xml:space="preserve">’information (responsable de la paie, représentant syndical, représentant </w:t>
            </w:r>
            <w:r w:rsidR="0020388C">
              <w:rPr>
                <w:rStyle w:val="lev"/>
                <w:b w:val="0"/>
                <w:bCs w:val="0"/>
              </w:rPr>
              <w:t>SST</w:t>
            </w:r>
            <w:r w:rsidR="00846DA4">
              <w:rPr>
                <w:rStyle w:val="lev"/>
                <w:b w:val="0"/>
                <w:bCs w:val="0"/>
              </w:rPr>
              <w:t>, responsable des ressources humaines, secrétaire, etc.)</w:t>
            </w:r>
          </w:p>
        </w:tc>
        <w:tc>
          <w:tcPr>
            <w:tcW w:w="1346" w:type="dxa"/>
          </w:tcPr>
          <w:p w14:paraId="3E959B61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0C76A08C" w14:textId="77777777" w:rsidR="00846DA4" w:rsidRDefault="00846DA4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3DF9D933" w14:textId="77777777" w:rsidR="00846DA4" w:rsidRDefault="00846DA4" w:rsidP="006800C2">
            <w:pPr>
              <w:jc w:val="center"/>
              <w:rPr>
                <w:rStyle w:val="lev"/>
                <w:b w:val="0"/>
                <w:bCs w:val="0"/>
              </w:rPr>
            </w:pPr>
            <w:r w:rsidRPr="00AD61E8">
              <w:rPr>
                <w:rStyle w:val="lev"/>
                <w:rFonts w:ascii="MT Extra" w:hAnsi="MT Extra"/>
                <w:b w:val="0"/>
                <w:bCs w:val="0"/>
                <w:sz w:val="28"/>
              </w:rPr>
              <w:t></w:t>
            </w:r>
          </w:p>
        </w:tc>
      </w:tr>
      <w:tr w:rsidR="00FE4FB1" w14:paraId="19A1B37D" w14:textId="77777777" w:rsidTr="00846DA4">
        <w:tc>
          <w:tcPr>
            <w:tcW w:w="5495" w:type="dxa"/>
          </w:tcPr>
          <w:p w14:paraId="09828140" w14:textId="77777777" w:rsidR="00FE4FB1" w:rsidRDefault="00FE4FB1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6EA53403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52C94708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0EB6E5FC" w14:textId="77777777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  <w:tr w:rsidR="00FE4FB1" w14:paraId="2EF02458" w14:textId="77777777" w:rsidTr="00846DA4">
        <w:tc>
          <w:tcPr>
            <w:tcW w:w="5495" w:type="dxa"/>
          </w:tcPr>
          <w:p w14:paraId="4E9AE73F" w14:textId="77777777" w:rsidR="00FE4FB1" w:rsidRDefault="00FE4FB1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6" w:type="dxa"/>
          </w:tcPr>
          <w:p w14:paraId="27A62877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1347" w:type="dxa"/>
          </w:tcPr>
          <w:p w14:paraId="2C6B2922" w14:textId="77777777" w:rsidR="00FE4FB1" w:rsidRDefault="00FE4FB1" w:rsidP="006800C2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637" w:type="dxa"/>
          </w:tcPr>
          <w:p w14:paraId="2615D744" w14:textId="77777777" w:rsidR="00FE4FB1" w:rsidRPr="00AD61E8" w:rsidRDefault="00FE4FB1" w:rsidP="006800C2">
            <w:pPr>
              <w:jc w:val="center"/>
              <w:rPr>
                <w:rStyle w:val="lev"/>
                <w:rFonts w:ascii="MT Extra" w:hAnsi="MT Extra"/>
                <w:b w:val="0"/>
                <w:bCs w:val="0"/>
                <w:sz w:val="28"/>
              </w:rPr>
            </w:pPr>
          </w:p>
        </w:tc>
      </w:tr>
    </w:tbl>
    <w:p w14:paraId="0259068C" w14:textId="77777777" w:rsidR="00AD61E8" w:rsidRDefault="00AD61E8" w:rsidP="001B4DEE">
      <w:pPr>
        <w:rPr>
          <w:rStyle w:val="lev"/>
          <w:b w:val="0"/>
          <w:bCs w:val="0"/>
        </w:rPr>
      </w:pPr>
    </w:p>
    <w:p w14:paraId="2C5CE0AF" w14:textId="5998E4D4" w:rsidR="00F51D7A" w:rsidRDefault="00F51D7A" w:rsidP="001B4DEE">
      <w:pPr>
        <w:rPr>
          <w:rStyle w:val="lev"/>
          <w:b w:val="0"/>
          <w:bCs w:val="0"/>
        </w:rPr>
      </w:pPr>
      <w:bookmarkStart w:id="0" w:name="_GoBack"/>
      <w:bookmarkEnd w:id="0"/>
    </w:p>
    <w:sectPr w:rsidR="00F51D7A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F7739" w14:textId="77777777" w:rsidR="006800C2" w:rsidRDefault="006800C2" w:rsidP="005F650E">
      <w:pPr>
        <w:spacing w:after="0" w:line="240" w:lineRule="auto"/>
      </w:pPr>
      <w:r>
        <w:separator/>
      </w:r>
    </w:p>
  </w:endnote>
  <w:endnote w:type="continuationSeparator" w:id="0">
    <w:p w14:paraId="5650A668" w14:textId="77777777" w:rsidR="006800C2" w:rsidRDefault="006800C2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C551F" w14:textId="77777777" w:rsidR="00BE5F4D" w:rsidRDefault="00BE5F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908F64" w14:textId="77777777" w:rsidR="006800C2" w:rsidRDefault="006800C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C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C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9CD5C" w14:textId="77777777" w:rsidR="006800C2" w:rsidRDefault="006800C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5D7A" w14:textId="77777777" w:rsidR="00BE5F4D" w:rsidRDefault="00BE5F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5E9E9" w14:textId="77777777" w:rsidR="006800C2" w:rsidRDefault="006800C2" w:rsidP="005F650E">
      <w:pPr>
        <w:spacing w:after="0" w:line="240" w:lineRule="auto"/>
      </w:pPr>
      <w:r>
        <w:separator/>
      </w:r>
    </w:p>
  </w:footnote>
  <w:footnote w:type="continuationSeparator" w:id="0">
    <w:p w14:paraId="05DD2F88" w14:textId="77777777" w:rsidR="006800C2" w:rsidRDefault="006800C2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34823" w14:textId="77777777" w:rsidR="00BE5F4D" w:rsidRDefault="00BE5F4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8E1D0" w14:textId="30D7C3EA" w:rsidR="006800C2" w:rsidRDefault="00BE5F4D" w:rsidP="00FE4FB1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6083B4F5" wp14:editId="37C209C0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00C2" w:rsidRPr="00C677AF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</w:t>
    </w:r>
    <w:r w:rsidR="006800C2" w:rsidRPr="00C677AF">
      <w:rPr>
        <w:rFonts w:cs="Arial"/>
        <w:b w:val="0"/>
        <w:i/>
        <w:color w:val="595959"/>
        <w:sz w:val="22"/>
        <w:szCs w:val="22"/>
      </w:rPr>
      <w:t xml:space="preserve">Guide RH </w:t>
    </w:r>
    <w:r w:rsidR="006800C2">
      <w:rPr>
        <w:rFonts w:cs="Arial"/>
        <w:b w:val="0"/>
        <w:i/>
        <w:color w:val="595959"/>
        <w:sz w:val="22"/>
        <w:szCs w:val="22"/>
      </w:rPr>
      <w:t xml:space="preserve">– </w:t>
    </w:r>
    <w:r w:rsidR="006800C2" w:rsidRPr="00C677AF">
      <w:rPr>
        <w:rFonts w:cs="Arial"/>
        <w:b w:val="0"/>
        <w:i/>
        <w:color w:val="595959"/>
        <w:sz w:val="22"/>
        <w:szCs w:val="22"/>
      </w:rPr>
      <w:t>Outil</w:t>
    </w:r>
    <w:r w:rsidR="006800C2">
      <w:rPr>
        <w:rFonts w:cs="Arial"/>
        <w:b w:val="0"/>
        <w:i/>
        <w:color w:val="595959"/>
        <w:sz w:val="22"/>
        <w:szCs w:val="22"/>
      </w:rPr>
      <w:t> </w:t>
    </w:r>
    <w:r w:rsidR="006800C2" w:rsidRPr="00C677AF">
      <w:rPr>
        <w:rFonts w:cs="Arial"/>
        <w:b w:val="0"/>
        <w:i/>
        <w:color w:val="595959"/>
        <w:sz w:val="22"/>
        <w:szCs w:val="22"/>
        <w:lang w:val="fr-CA"/>
      </w:rPr>
      <w:t>VII</w:t>
    </w:r>
    <w:r w:rsidR="006800C2" w:rsidRPr="00C677AF">
      <w:rPr>
        <w:rFonts w:cs="Arial"/>
        <w:b w:val="0"/>
        <w:i/>
        <w:color w:val="595959"/>
        <w:sz w:val="22"/>
        <w:szCs w:val="22"/>
      </w:rPr>
      <w:t xml:space="preserve">, </w:t>
    </w:r>
    <w:r w:rsidR="006800C2">
      <w:rPr>
        <w:rFonts w:cs="Arial"/>
        <w:b w:val="0"/>
        <w:i/>
        <w:color w:val="595959"/>
        <w:sz w:val="22"/>
        <w:szCs w:val="22"/>
      </w:rPr>
      <w:t>c</w:t>
    </w:r>
    <w:r w:rsidR="006800C2" w:rsidRPr="00C677AF">
      <w:rPr>
        <w:rFonts w:cs="Arial"/>
        <w:b w:val="0"/>
        <w:i/>
        <w:color w:val="595959"/>
        <w:sz w:val="22"/>
        <w:szCs w:val="22"/>
      </w:rPr>
      <w:t>hapitre</w:t>
    </w:r>
    <w:r w:rsidR="006800C2">
      <w:rPr>
        <w:rFonts w:cs="Arial"/>
        <w:b w:val="0"/>
        <w:i/>
        <w:color w:val="595959"/>
        <w:sz w:val="22"/>
        <w:szCs w:val="22"/>
      </w:rPr>
      <w:t> </w:t>
    </w:r>
    <w:r w:rsidR="006800C2" w:rsidRPr="00C677AF">
      <w:rPr>
        <w:rFonts w:cs="Arial"/>
        <w:b w:val="0"/>
        <w:i/>
        <w:color w:val="595959"/>
        <w:sz w:val="22"/>
        <w:szCs w:val="22"/>
        <w:lang w:val="fr-CA"/>
      </w:rPr>
      <w:t>3</w:t>
    </w:r>
    <w:r w:rsidR="00FE4FB1">
      <w:rPr>
        <w:rFonts w:cs="Arial"/>
        <w:b w:val="0"/>
        <w:i/>
        <w:color w:val="595959"/>
        <w:sz w:val="22"/>
        <w:szCs w:val="22"/>
        <w:lang w:val="fr-CA"/>
      </w:rPr>
      <w:t>.2</w:t>
    </w:r>
  </w:p>
  <w:p w14:paraId="52AE5D0F" w14:textId="77777777" w:rsidR="00FE4FB1" w:rsidRPr="005F650E" w:rsidRDefault="00FE4FB1" w:rsidP="00FE4FB1">
    <w:pPr>
      <w:pStyle w:val="Sous-titre"/>
      <w:outlineLvl w:val="0"/>
      <w:rPr>
        <w:rFonts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074DD" w14:textId="77777777" w:rsidR="00BE5F4D" w:rsidRDefault="00BE5F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4A1"/>
    <w:multiLevelType w:val="hybridMultilevel"/>
    <w:tmpl w:val="1664408A"/>
    <w:lvl w:ilvl="0" w:tplc="B6126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A7FBA"/>
    <w:multiLevelType w:val="hybridMultilevel"/>
    <w:tmpl w:val="FD46EC76"/>
    <w:lvl w:ilvl="0" w:tplc="0BD2B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4616C"/>
    <w:rsid w:val="000517D4"/>
    <w:rsid w:val="0008787C"/>
    <w:rsid w:val="000C3A15"/>
    <w:rsid w:val="000D478D"/>
    <w:rsid w:val="000F3E2D"/>
    <w:rsid w:val="00134707"/>
    <w:rsid w:val="001B346D"/>
    <w:rsid w:val="001B4DEE"/>
    <w:rsid w:val="0020388C"/>
    <w:rsid w:val="00214673"/>
    <w:rsid w:val="0022543E"/>
    <w:rsid w:val="00283AE5"/>
    <w:rsid w:val="0038115F"/>
    <w:rsid w:val="00383B52"/>
    <w:rsid w:val="00396F12"/>
    <w:rsid w:val="003B1FCA"/>
    <w:rsid w:val="003B64DD"/>
    <w:rsid w:val="003E0146"/>
    <w:rsid w:val="003F3B27"/>
    <w:rsid w:val="003F5B80"/>
    <w:rsid w:val="00406F9D"/>
    <w:rsid w:val="00434914"/>
    <w:rsid w:val="00496FD5"/>
    <w:rsid w:val="004C7C8A"/>
    <w:rsid w:val="00502FBA"/>
    <w:rsid w:val="0053320A"/>
    <w:rsid w:val="00542903"/>
    <w:rsid w:val="005F650E"/>
    <w:rsid w:val="006724C2"/>
    <w:rsid w:val="006800C2"/>
    <w:rsid w:val="00697129"/>
    <w:rsid w:val="006D7615"/>
    <w:rsid w:val="00724620"/>
    <w:rsid w:val="00740223"/>
    <w:rsid w:val="00752DC5"/>
    <w:rsid w:val="00757E56"/>
    <w:rsid w:val="0076076D"/>
    <w:rsid w:val="00786B9A"/>
    <w:rsid w:val="007D5A6B"/>
    <w:rsid w:val="007F163D"/>
    <w:rsid w:val="008013CC"/>
    <w:rsid w:val="00846DA4"/>
    <w:rsid w:val="008618E1"/>
    <w:rsid w:val="008C7C5F"/>
    <w:rsid w:val="008E3ABA"/>
    <w:rsid w:val="008F0D5C"/>
    <w:rsid w:val="00907B7A"/>
    <w:rsid w:val="009253DB"/>
    <w:rsid w:val="00973402"/>
    <w:rsid w:val="009C1E3F"/>
    <w:rsid w:val="009D0717"/>
    <w:rsid w:val="00A24309"/>
    <w:rsid w:val="00A34F82"/>
    <w:rsid w:val="00A71F4C"/>
    <w:rsid w:val="00AA03C0"/>
    <w:rsid w:val="00AA2EC9"/>
    <w:rsid w:val="00AB1ED3"/>
    <w:rsid w:val="00AB4DE1"/>
    <w:rsid w:val="00AD61E8"/>
    <w:rsid w:val="00B049B5"/>
    <w:rsid w:val="00B94615"/>
    <w:rsid w:val="00BA0261"/>
    <w:rsid w:val="00BC4C2B"/>
    <w:rsid w:val="00BD0752"/>
    <w:rsid w:val="00BE5F4D"/>
    <w:rsid w:val="00C52272"/>
    <w:rsid w:val="00C66663"/>
    <w:rsid w:val="00C677AF"/>
    <w:rsid w:val="00C8037F"/>
    <w:rsid w:val="00CB4EEB"/>
    <w:rsid w:val="00CB5F73"/>
    <w:rsid w:val="00D04894"/>
    <w:rsid w:val="00D34546"/>
    <w:rsid w:val="00D51EDA"/>
    <w:rsid w:val="00D83A23"/>
    <w:rsid w:val="00E16F6D"/>
    <w:rsid w:val="00ED4191"/>
    <w:rsid w:val="00EF3BA9"/>
    <w:rsid w:val="00F058B3"/>
    <w:rsid w:val="00F15C53"/>
    <w:rsid w:val="00F51D7A"/>
    <w:rsid w:val="00F64505"/>
    <w:rsid w:val="00FA7769"/>
    <w:rsid w:val="00FB39A8"/>
    <w:rsid w:val="00FE06E7"/>
    <w:rsid w:val="00FE4FB1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693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paragraph" w:styleId="Titre1">
    <w:name w:val="heading 1"/>
    <w:basedOn w:val="Normal"/>
    <w:next w:val="Normal"/>
    <w:link w:val="Titre1Car"/>
    <w:qFormat/>
    <w:rsid w:val="00AD61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AD61E8"/>
    <w:pPr>
      <w:keepNext/>
      <w:spacing w:after="0" w:line="240" w:lineRule="auto"/>
      <w:ind w:left="-250" w:firstLine="250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  <w:style w:type="character" w:customStyle="1" w:styleId="Titre1Car">
    <w:name w:val="Titre 1 Car"/>
    <w:basedOn w:val="Policepardfaut"/>
    <w:link w:val="Titre1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paragraph" w:styleId="Titre1">
    <w:name w:val="heading 1"/>
    <w:basedOn w:val="Normal"/>
    <w:next w:val="Normal"/>
    <w:link w:val="Titre1Car"/>
    <w:qFormat/>
    <w:rsid w:val="00AD61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AD61E8"/>
    <w:pPr>
      <w:keepNext/>
      <w:spacing w:after="0" w:line="240" w:lineRule="auto"/>
      <w:ind w:left="-250" w:firstLine="250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  <w:style w:type="character" w:customStyle="1" w:styleId="Titre1Car">
    <w:name w:val="Titre 1 Car"/>
    <w:basedOn w:val="Policepardfaut"/>
    <w:link w:val="Titre1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E469-514C-424D-A3E6-329FFDD3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4</cp:revision>
  <cp:lastPrinted>2015-03-11T12:28:00Z</cp:lastPrinted>
  <dcterms:created xsi:type="dcterms:W3CDTF">2015-03-12T12:26:00Z</dcterms:created>
  <dcterms:modified xsi:type="dcterms:W3CDTF">2015-09-02T18:37:00Z</dcterms:modified>
</cp:coreProperties>
</file>